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EB" w:rsidRDefault="006214EB" w:rsidP="006214EB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Apstiprināts ar</w:t>
      </w:r>
    </w:p>
    <w:p w:rsidR="006214EB" w:rsidRDefault="006214EB" w:rsidP="006214EB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BJC “Jaunība” direktores</w:t>
      </w:r>
    </w:p>
    <w:p w:rsidR="006214EB" w:rsidRDefault="006214EB" w:rsidP="006214EB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2018.gada 25. septembra</w:t>
      </w:r>
    </w:p>
    <w:p w:rsidR="006214EB" w:rsidRPr="00FB0F56" w:rsidRDefault="006214EB" w:rsidP="006214EB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Rīkojums Nr. 97-p</w:t>
      </w:r>
    </w:p>
    <w:p w:rsidR="006214EB" w:rsidRPr="00FB0F56" w:rsidRDefault="006214EB" w:rsidP="006214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lv-LV"/>
        </w:rPr>
      </w:pPr>
    </w:p>
    <w:p w:rsidR="006214EB" w:rsidRPr="00FB0F56" w:rsidRDefault="006214EB" w:rsidP="006214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6214EB" w:rsidRPr="00FB0F56" w:rsidRDefault="006214EB" w:rsidP="00621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Daugavpils </w:t>
      </w:r>
      <w:proofErr w:type="spellStart"/>
      <w:r w:rsidRPr="00FB0F56">
        <w:rPr>
          <w:rFonts w:ascii="Times New Roman" w:eastAsia="Times New Roman" w:hAnsi="Times New Roman" w:cs="Times New Roman"/>
          <w:sz w:val="24"/>
          <w:szCs w:val="24"/>
          <w:lang w:val="en-GB"/>
        </w:rPr>
        <w:t>bērnu</w:t>
      </w:r>
      <w:proofErr w:type="spellEnd"/>
      <w:r w:rsidRPr="00FB0F5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FB0F56">
        <w:rPr>
          <w:rFonts w:ascii="Times New Roman" w:eastAsia="Times New Roman" w:hAnsi="Times New Roman" w:cs="Times New Roman"/>
          <w:sz w:val="24"/>
          <w:szCs w:val="24"/>
          <w:lang w:val="en-GB"/>
        </w:rPr>
        <w:t>un</w:t>
      </w:r>
      <w:proofErr w:type="gramEnd"/>
      <w:r w:rsidRPr="00FB0F5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B0F56">
        <w:rPr>
          <w:rFonts w:ascii="Times New Roman" w:eastAsia="Times New Roman" w:hAnsi="Times New Roman" w:cs="Times New Roman"/>
          <w:sz w:val="24"/>
          <w:szCs w:val="24"/>
          <w:lang w:val="en-GB"/>
        </w:rPr>
        <w:t>jauniešu</w:t>
      </w:r>
      <w:proofErr w:type="spellEnd"/>
      <w:r w:rsidRPr="00FB0F5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B0F56">
        <w:rPr>
          <w:rFonts w:ascii="Times New Roman" w:eastAsia="Times New Roman" w:hAnsi="Times New Roman" w:cs="Times New Roman"/>
          <w:sz w:val="24"/>
          <w:szCs w:val="24"/>
          <w:lang w:val="en-GB"/>
        </w:rPr>
        <w:t>centrs</w:t>
      </w:r>
      <w:proofErr w:type="spellEnd"/>
      <w:r w:rsidRPr="00FB0F5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“</w:t>
      </w:r>
      <w:proofErr w:type="spellStart"/>
      <w:r w:rsidRPr="00FB0F56">
        <w:rPr>
          <w:rFonts w:ascii="Times New Roman" w:eastAsia="Times New Roman" w:hAnsi="Times New Roman" w:cs="Times New Roman"/>
          <w:sz w:val="24"/>
          <w:szCs w:val="24"/>
          <w:lang w:val="en-GB"/>
        </w:rPr>
        <w:t>Jaunība</w:t>
      </w:r>
      <w:proofErr w:type="spellEnd"/>
      <w:r w:rsidRPr="00FB0F56">
        <w:rPr>
          <w:rFonts w:ascii="Times New Roman" w:eastAsia="Times New Roman" w:hAnsi="Times New Roman" w:cs="Times New Roman"/>
          <w:sz w:val="24"/>
          <w:szCs w:val="24"/>
          <w:lang w:val="en-GB"/>
        </w:rPr>
        <w:t>”</w:t>
      </w:r>
    </w:p>
    <w:p w:rsidR="006214EB" w:rsidRPr="00FB0F56" w:rsidRDefault="006214EB" w:rsidP="00621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>piedāvā pilsētas skolām piedalīties</w:t>
      </w:r>
    </w:p>
    <w:p w:rsidR="006214EB" w:rsidRPr="00FB0F56" w:rsidRDefault="006214EB" w:rsidP="00621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FB0F56">
        <w:rPr>
          <w:rFonts w:ascii="Times New Roman" w:eastAsia="Times New Roman" w:hAnsi="Times New Roman" w:cs="Times New Roman"/>
          <w:sz w:val="24"/>
          <w:szCs w:val="24"/>
          <w:lang w:val="en-GB"/>
        </w:rPr>
        <w:t>Lieldienu</w:t>
      </w:r>
      <w:proofErr w:type="spellEnd"/>
      <w:r w:rsidRPr="00FB0F5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B0F56">
        <w:rPr>
          <w:rFonts w:ascii="Times New Roman" w:eastAsia="Times New Roman" w:hAnsi="Times New Roman" w:cs="Times New Roman"/>
          <w:sz w:val="24"/>
          <w:szCs w:val="24"/>
          <w:lang w:val="en-GB"/>
        </w:rPr>
        <w:t>floristikas</w:t>
      </w:r>
      <w:proofErr w:type="spellEnd"/>
      <w:r w:rsidRPr="00FB0F5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B0F56">
        <w:rPr>
          <w:rFonts w:ascii="Times New Roman" w:eastAsia="Times New Roman" w:hAnsi="Times New Roman" w:cs="Times New Roman"/>
          <w:sz w:val="24"/>
          <w:szCs w:val="24"/>
          <w:lang w:val="en-GB"/>
        </w:rPr>
        <w:t>konkursā</w:t>
      </w:r>
      <w:proofErr w:type="spellEnd"/>
    </w:p>
    <w:p w:rsidR="006214EB" w:rsidRPr="00FB0F56" w:rsidRDefault="006214EB" w:rsidP="00621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2019.gada 17. aprīlī</w:t>
      </w:r>
      <w:r w:rsidRPr="00FB0F5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, plkst. 16.00</w:t>
      </w:r>
    </w:p>
    <w:p w:rsidR="006214EB" w:rsidRPr="00FB0F56" w:rsidRDefault="006214EB" w:rsidP="00621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BJC “ Jaunība ” Tautas 7 </w:t>
      </w:r>
    </w:p>
    <w:p w:rsidR="006214EB" w:rsidRPr="00FB0F56" w:rsidRDefault="006214EB" w:rsidP="00621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6214EB" w:rsidRPr="00FB0F56" w:rsidRDefault="006214EB" w:rsidP="00621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nolikums</w:t>
      </w:r>
    </w:p>
    <w:p w:rsidR="006214EB" w:rsidRPr="00FB0F56" w:rsidRDefault="006214EB" w:rsidP="00621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6214EB" w:rsidRPr="00FB0F56" w:rsidRDefault="006214EB" w:rsidP="006214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235CF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Mērķis:</w:t>
      </w:r>
      <w:r w:rsidRPr="00FB0F5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ab/>
      </w:r>
      <w:r w:rsidRPr="00FB0F5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ab/>
      </w:r>
      <w:r w:rsidRPr="00FB0F5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Popularizēt floristikas interešu izglītību.</w:t>
      </w:r>
    </w:p>
    <w:p w:rsidR="006214EB" w:rsidRPr="00FB0F56" w:rsidRDefault="006214EB" w:rsidP="006214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                                   Dot iespēju skolas audzēkņiem un floristikas pulciņu dalībniekiem parādīt </w:t>
      </w:r>
    </w:p>
    <w:p w:rsidR="006214EB" w:rsidRPr="00FB0F56" w:rsidRDefault="006214EB" w:rsidP="006214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                                   savas prasmes un darbus konkursā.                                </w:t>
      </w:r>
    </w:p>
    <w:p w:rsidR="006214EB" w:rsidRPr="00FB0F56" w:rsidRDefault="006214EB" w:rsidP="006214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:rsidR="006214EB" w:rsidRPr="00FB0F56" w:rsidRDefault="006214EB" w:rsidP="00621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35CF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Organizatori:</w:t>
      </w: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Bērnu un jauniešu centrs “Jaunība”.</w:t>
      </w:r>
      <w:r w:rsidR="004A0DA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>Kultūrizglītības nodaļa</w:t>
      </w:r>
    </w:p>
    <w:p w:rsidR="006214EB" w:rsidRPr="00FB0F56" w:rsidRDefault="006214EB" w:rsidP="00621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6214EB" w:rsidRPr="00FB0F56" w:rsidRDefault="006214EB" w:rsidP="00621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35CF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Dalībnieki:</w:t>
      </w: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8. klases komanda (sastāvā 1-2 meitenes) un (ja skolā ir floristikas </w:t>
      </w:r>
    </w:p>
    <w:p w:rsidR="006214EB" w:rsidRPr="00FB0F56" w:rsidRDefault="006214EB" w:rsidP="00621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pulciņš), tad drīkst piedalīties komanda (1-2 dalībnieces).</w:t>
      </w:r>
    </w:p>
    <w:p w:rsidR="006214EB" w:rsidRPr="00FB0F56" w:rsidRDefault="006214EB" w:rsidP="00621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6214EB" w:rsidRPr="00FB0F56" w:rsidRDefault="006214EB" w:rsidP="00621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>Pasākumu laikā dalībnieki var tikt fotografēti, un fotogrāfijas var tikt publiskotas.</w:t>
      </w:r>
    </w:p>
    <w:p w:rsidR="006214EB" w:rsidRPr="00FB0F56" w:rsidRDefault="006214EB" w:rsidP="00621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</w:t>
      </w:r>
    </w:p>
    <w:p w:rsidR="006214EB" w:rsidRPr="00FB0F56" w:rsidRDefault="006214EB" w:rsidP="00235CF7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35CF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Norise:</w:t>
      </w:r>
      <w:r w:rsidR="00235CF7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 sava dabas materiāla audzēkņi konkursa laikā (60  min.) veido vienu </w:t>
      </w:r>
      <w:r w:rsidR="00235CF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darbu. Konkursa tēma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„ Lieldienu ola</w:t>
      </w:r>
      <w:r w:rsidRPr="00FB0F56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”</w:t>
      </w: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6214EB" w:rsidRDefault="006214EB" w:rsidP="00235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Maksimālais izmērs 30cm x 30cm. Darbā vismaz 80% jābūt dabas   </w:t>
      </w:r>
    </w:p>
    <w:p w:rsidR="006214EB" w:rsidRPr="00FB0F56" w:rsidRDefault="006214EB" w:rsidP="00235CF7">
      <w:pPr>
        <w:spacing w:after="0" w:line="240" w:lineRule="auto"/>
        <w:ind w:left="2160" w:firstLine="6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materiāliem. </w:t>
      </w: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Mājās veidotās sagataves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</w:t>
      </w: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>edrīkst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>dominēt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konkursa darba </w:t>
      </w:r>
      <w:bookmarkStart w:id="0" w:name="_GoBack"/>
      <w:bookmarkEnd w:id="0"/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galīgajā variantā.          </w:t>
      </w:r>
    </w:p>
    <w:p w:rsidR="006214EB" w:rsidRPr="00FB0F56" w:rsidRDefault="006214EB" w:rsidP="00235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Darbam visus materiālus un darba rīkus gādā paši dalībnieki.</w:t>
      </w:r>
    </w:p>
    <w:p w:rsidR="006214EB" w:rsidRPr="00FB0F56" w:rsidRDefault="006214EB" w:rsidP="00621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  <w:t>V</w:t>
      </w:r>
      <w:r w:rsidRPr="00FB0F5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  <w:t>ērtēšana un apbalvošana:</w:t>
      </w:r>
      <w:r w:rsidRPr="00FB0F56"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  <w:t xml:space="preserve">                                 </w:t>
      </w:r>
    </w:p>
    <w:p w:rsidR="006214EB" w:rsidRPr="00FB0F56" w:rsidRDefault="006214EB" w:rsidP="00621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Vērtēšanas kritēriji:</w:t>
      </w:r>
    </w:p>
    <w:p w:rsidR="006214EB" w:rsidRPr="00FB0F56" w:rsidRDefault="006214EB" w:rsidP="006214EB">
      <w:pPr>
        <w:numPr>
          <w:ilvl w:val="0"/>
          <w:numId w:val="1"/>
        </w:numPr>
        <w:spacing w:after="0" w:line="240" w:lineRule="auto"/>
        <w:ind w:left="2340" w:hanging="180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>darba atbilstība tēmai un nolikuma prasībām,</w:t>
      </w:r>
    </w:p>
    <w:p w:rsidR="006214EB" w:rsidRPr="00FB0F56" w:rsidRDefault="006214EB" w:rsidP="006214EB">
      <w:pPr>
        <w:numPr>
          <w:ilvl w:val="0"/>
          <w:numId w:val="1"/>
        </w:numPr>
        <w:spacing w:after="0" w:line="240" w:lineRule="auto"/>
        <w:ind w:left="2340" w:hanging="180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>kopiespaids-oriģinalitāte, kreativitāte, sarežģītība,</w:t>
      </w:r>
    </w:p>
    <w:p w:rsidR="006214EB" w:rsidRPr="00FB0F56" w:rsidRDefault="006214EB" w:rsidP="006214EB">
      <w:pPr>
        <w:numPr>
          <w:ilvl w:val="0"/>
          <w:numId w:val="1"/>
        </w:numPr>
        <w:spacing w:after="0" w:line="240" w:lineRule="auto"/>
        <w:ind w:left="2340" w:hanging="180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>tehnika-darba tehniskais izpildījums – tīrība, apiešanās ar materiālu, tehniski palīglīdzekļu izmantošana,</w:t>
      </w:r>
    </w:p>
    <w:p w:rsidR="006214EB" w:rsidRPr="00FB0F56" w:rsidRDefault="006214EB" w:rsidP="006214EB">
      <w:pPr>
        <w:numPr>
          <w:ilvl w:val="0"/>
          <w:numId w:val="1"/>
        </w:numPr>
        <w:spacing w:after="0" w:line="240" w:lineRule="auto"/>
        <w:ind w:left="2340" w:hanging="180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>mākslinieciskums – darba kompozīcija, krāsu izvēle, materiālu grupēšana, simetrija vai asimetrija.</w:t>
      </w:r>
    </w:p>
    <w:p w:rsidR="006214EB" w:rsidRPr="00FB0F56" w:rsidRDefault="006214EB" w:rsidP="006214EB">
      <w:pPr>
        <w:spacing w:after="0" w:line="240" w:lineRule="auto"/>
        <w:ind w:left="2340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6214EB" w:rsidRDefault="006214EB" w:rsidP="006214EB">
      <w:pPr>
        <w:spacing w:after="0" w:line="240" w:lineRule="auto"/>
        <w:ind w:left="2160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>Apbalvošana</w:t>
      </w:r>
      <w:r w:rsidRPr="00FB0F5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>notiks uzreiz pēc konkursa.</w:t>
      </w:r>
    </w:p>
    <w:p w:rsidR="004A0DA0" w:rsidRDefault="004A0DA0" w:rsidP="004A0DA0">
      <w:pPr>
        <w:spacing w:after="0" w:line="240" w:lineRule="auto"/>
        <w:ind w:left="2160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Visi darbi paliek BJC “Jaunība” konkursam “Simpātijas balva”. </w:t>
      </w:r>
    </w:p>
    <w:p w:rsidR="004A0DA0" w:rsidRDefault="004A0DA0" w:rsidP="004A0DA0">
      <w:pPr>
        <w:spacing w:after="0" w:line="240" w:lineRule="auto"/>
        <w:ind w:left="2160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:rsidR="004A0DA0" w:rsidRDefault="004A0DA0" w:rsidP="004A0D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Dalībnieku darbi rotās BJC “Jaunība” (Tautas ielā 7) foaje. </w:t>
      </w:r>
    </w:p>
    <w:p w:rsidR="004A0DA0" w:rsidRDefault="004A0DA0" w:rsidP="004A0D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Balsošana notiks no 2019.g. 18.aprīļa līdz 1.maijam. </w:t>
      </w:r>
    </w:p>
    <w:p w:rsidR="004A0DA0" w:rsidRDefault="004A0DA0" w:rsidP="004A0DA0">
      <w:pPr>
        <w:spacing w:after="0" w:line="240" w:lineRule="auto"/>
        <w:ind w:left="709" w:hanging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Balsošanā piedalās BJC “Jaunība” audzēkņi, vecāki, skolotāji un pārējie. </w:t>
      </w:r>
    </w:p>
    <w:p w:rsidR="004A0DA0" w:rsidRDefault="004A0DA0" w:rsidP="004A0DA0">
      <w:pPr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Balsošanas rezultātā  “Simpātijas balva” iegūst darbs, kas saņēma vislielāko balsu skaitu.</w:t>
      </w:r>
    </w:p>
    <w:p w:rsidR="004A0DA0" w:rsidRPr="00B31CAE" w:rsidRDefault="004A0DA0" w:rsidP="004A0DA0">
      <w:pPr>
        <w:spacing w:after="0" w:line="240" w:lineRule="auto"/>
        <w:ind w:left="709" w:hanging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Balva no BJC “Jaunība” administrācijas.</w:t>
      </w:r>
    </w:p>
    <w:p w:rsidR="004A0DA0" w:rsidRPr="00FB0F56" w:rsidRDefault="004A0DA0" w:rsidP="004A0DA0">
      <w:pPr>
        <w:spacing w:after="0" w:line="240" w:lineRule="auto"/>
        <w:ind w:left="2160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6214EB" w:rsidRPr="00FB0F56" w:rsidRDefault="006214EB" w:rsidP="006214EB">
      <w:pPr>
        <w:spacing w:after="0" w:line="240" w:lineRule="auto"/>
        <w:ind w:left="2160" w:hanging="2160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6214EB" w:rsidRPr="00FB0F56" w:rsidRDefault="006214EB" w:rsidP="006214EB">
      <w:pPr>
        <w:spacing w:after="0" w:line="240" w:lineRule="auto"/>
        <w:ind w:left="2160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031A03" w:rsidRDefault="006214EB" w:rsidP="004A0DA0">
      <w:pPr>
        <w:tabs>
          <w:tab w:val="center" w:pos="4995"/>
        </w:tabs>
        <w:spacing w:after="0" w:line="240" w:lineRule="auto"/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>Pieteikti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es pa tālruni 65437370 līdz 2019</w:t>
      </w: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>.g. līdz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08. aprīlim</w:t>
      </w: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sectPr w:rsidR="00031A03" w:rsidSect="00235CF7">
      <w:pgSz w:w="11906" w:h="16838"/>
      <w:pgMar w:top="284" w:right="74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15C77"/>
    <w:multiLevelType w:val="hybridMultilevel"/>
    <w:tmpl w:val="099CFFB6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EB"/>
    <w:rsid w:val="00031A03"/>
    <w:rsid w:val="00235CF7"/>
    <w:rsid w:val="004A0DA0"/>
    <w:rsid w:val="0062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4E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4E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Dace Ozerska</cp:lastModifiedBy>
  <cp:revision>3</cp:revision>
  <dcterms:created xsi:type="dcterms:W3CDTF">2018-10-24T13:35:00Z</dcterms:created>
  <dcterms:modified xsi:type="dcterms:W3CDTF">2018-10-25T04:59:00Z</dcterms:modified>
</cp:coreProperties>
</file>