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85" w:rsidRPr="00AE299F" w:rsidRDefault="00EC3D85" w:rsidP="00EC3D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 w:eastAsia="ru-RU"/>
        </w:rPr>
      </w:pPr>
      <w:r w:rsidRPr="00AE299F">
        <w:rPr>
          <w:rFonts w:ascii="Arial" w:eastAsia="Times New Roman" w:hAnsi="Arial" w:cs="Arial"/>
          <w:b/>
          <w:sz w:val="20"/>
          <w:szCs w:val="20"/>
          <w:lang w:val="lv-LV" w:eastAsia="ru-RU"/>
        </w:rPr>
        <w:t>Objekts:</w:t>
      </w:r>
      <w:r w:rsidR="00A91465" w:rsidRPr="00AE299F">
        <w:rPr>
          <w:rFonts w:ascii="Arial" w:eastAsia="Times New Roman" w:hAnsi="Arial" w:cs="Arial"/>
          <w:sz w:val="20"/>
          <w:szCs w:val="20"/>
          <w:lang w:val="lv-LV" w:eastAsia="ru-RU"/>
        </w:rPr>
        <w:t xml:space="preserve"> Daugavpils pilsētas Bē</w:t>
      </w:r>
      <w:r w:rsidRPr="00AE299F">
        <w:rPr>
          <w:rFonts w:ascii="Arial" w:eastAsia="Times New Roman" w:hAnsi="Arial" w:cs="Arial"/>
          <w:sz w:val="20"/>
          <w:szCs w:val="20"/>
          <w:lang w:val="lv-LV" w:eastAsia="ru-RU"/>
        </w:rPr>
        <w:t>rnu un jauniešu centrs “Jaunība”</w:t>
      </w:r>
    </w:p>
    <w:p w:rsidR="00EC3D85" w:rsidRPr="00AE299F" w:rsidRDefault="00EC3D85" w:rsidP="00EC3D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 w:eastAsia="ru-RU"/>
        </w:rPr>
      </w:pPr>
      <w:r w:rsidRPr="00AE299F">
        <w:rPr>
          <w:rFonts w:ascii="Arial" w:eastAsia="Times New Roman" w:hAnsi="Arial" w:cs="Arial"/>
          <w:b/>
          <w:sz w:val="20"/>
          <w:szCs w:val="20"/>
          <w:lang w:val="lv-LV" w:eastAsia="ru-RU"/>
        </w:rPr>
        <w:t>Adrese:</w:t>
      </w:r>
      <w:r w:rsidRPr="00AE299F">
        <w:rPr>
          <w:rFonts w:ascii="Arial" w:eastAsia="Times New Roman" w:hAnsi="Arial" w:cs="Arial"/>
          <w:sz w:val="20"/>
          <w:szCs w:val="20"/>
          <w:lang w:val="lv-LV" w:eastAsia="ru-RU"/>
        </w:rPr>
        <w:t xml:space="preserve"> BJC “Jaunība” filiāle Pumpura ielā 17</w:t>
      </w:r>
    </w:p>
    <w:p w:rsidR="00EC3D85" w:rsidRPr="00AE299F" w:rsidRDefault="00EC3D85" w:rsidP="00EC3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ru-RU"/>
        </w:rPr>
      </w:pPr>
    </w:p>
    <w:p w:rsidR="00EC3D85" w:rsidRPr="00AE299F" w:rsidRDefault="00EC3D85" w:rsidP="00EC3D85">
      <w:pPr>
        <w:spacing w:after="0" w:line="240" w:lineRule="auto"/>
        <w:jc w:val="center"/>
        <w:rPr>
          <w:rFonts w:ascii="Arial" w:eastAsia="Times New Roman" w:hAnsi="Arial" w:cs="Arial"/>
          <w:b/>
          <w:lang w:val="lv-LV" w:eastAsia="ru-RU"/>
        </w:rPr>
      </w:pPr>
      <w:r w:rsidRPr="00AE299F">
        <w:rPr>
          <w:rFonts w:ascii="Arial" w:eastAsia="Times New Roman" w:hAnsi="Arial" w:cs="Arial"/>
          <w:b/>
          <w:lang w:val="lv-LV" w:eastAsia="ru-RU"/>
        </w:rPr>
        <w:t>DARBA APJOMU SARAKSTS (TEHNISKĀ SPECIFIKĀCIJA)</w:t>
      </w:r>
    </w:p>
    <w:p w:rsidR="00EC3D85" w:rsidRPr="00AE299F" w:rsidRDefault="00EC3D85" w:rsidP="00EC3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lv-LV" w:eastAsia="ru-RU"/>
        </w:rPr>
      </w:pPr>
      <w:r w:rsidRPr="00AE299F">
        <w:rPr>
          <w:rFonts w:ascii="Arial" w:eastAsia="Times New Roman" w:hAnsi="Arial" w:cs="Arial"/>
          <w:b/>
          <w:sz w:val="20"/>
          <w:szCs w:val="20"/>
          <w:lang w:val="lv-LV" w:eastAsia="ru-RU"/>
        </w:rPr>
        <w:t>Daugavpils pilsētas Bērnu un jauniešu centra “Jaunība”</w:t>
      </w:r>
    </w:p>
    <w:p w:rsidR="00EC3D85" w:rsidRPr="00AE299F" w:rsidRDefault="00EC3D85" w:rsidP="00EC3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lv-LV" w:eastAsia="ru-RU"/>
        </w:rPr>
      </w:pPr>
      <w:r w:rsidRPr="00AE299F">
        <w:rPr>
          <w:rFonts w:ascii="Arial" w:eastAsia="Times New Roman" w:hAnsi="Arial" w:cs="Arial"/>
          <w:b/>
          <w:sz w:val="20"/>
          <w:szCs w:val="20"/>
          <w:lang w:val="lv-LV" w:eastAsia="ru-RU"/>
        </w:rPr>
        <w:t xml:space="preserve">filiāles </w:t>
      </w:r>
      <w:r w:rsidR="009016A6" w:rsidRPr="00AE299F">
        <w:rPr>
          <w:rFonts w:ascii="Arial" w:eastAsia="Times New Roman" w:hAnsi="Arial" w:cs="Arial"/>
          <w:b/>
          <w:sz w:val="20"/>
          <w:szCs w:val="20"/>
          <w:lang w:val="lv-LV" w:eastAsia="ru-RU"/>
        </w:rPr>
        <w:t xml:space="preserve">Pumpura ielā 17 </w:t>
      </w:r>
      <w:r w:rsidRPr="00AE299F">
        <w:rPr>
          <w:rFonts w:ascii="Arial" w:eastAsia="Times New Roman" w:hAnsi="Arial" w:cs="Arial"/>
          <w:b/>
          <w:sz w:val="20"/>
          <w:szCs w:val="20"/>
          <w:lang w:val="lv-LV" w:eastAsia="ru-RU"/>
        </w:rPr>
        <w:t>ēkas dūmvada remonts</w:t>
      </w:r>
    </w:p>
    <w:p w:rsidR="00EC3D85" w:rsidRPr="00AE299F" w:rsidRDefault="00EC3D85" w:rsidP="00EC3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>(</w:t>
      </w: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uz lokālās tāmes veidlapas)</w:t>
      </w:r>
    </w:p>
    <w:p w:rsidR="00EC3D85" w:rsidRPr="00AE299F" w:rsidRDefault="00EC3D85" w:rsidP="00EC3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ru-RU"/>
        </w:rPr>
      </w:pPr>
      <w:r w:rsidRPr="00AE299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ru-RU"/>
        </w:rPr>
        <w:t xml:space="preserve">Lokālā tāme </w:t>
      </w:r>
      <w:proofErr w:type="spellStart"/>
      <w:r w:rsidRPr="00AE299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ru-RU"/>
        </w:rPr>
        <w:t>Nr</w:t>
      </w:r>
      <w:proofErr w:type="spellEnd"/>
      <w:r w:rsidRPr="00AE299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ru-RU"/>
        </w:rPr>
        <w:t>.___</w:t>
      </w:r>
    </w:p>
    <w:p w:rsidR="00EC3D85" w:rsidRPr="00AE299F" w:rsidRDefault="00EC3D85" w:rsidP="00EC3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AE299F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Ēkas dūmvada remonts</w:t>
      </w:r>
    </w:p>
    <w:p w:rsidR="00EC3D85" w:rsidRPr="00AE299F" w:rsidRDefault="00EC3D85" w:rsidP="00EC3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>(darba veids vai konstruktīvā elementa nosaukums)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11594"/>
      </w:tblGrid>
      <w:tr w:rsidR="00EC3D85" w:rsidRPr="00AE299F" w:rsidTr="00E4719C">
        <w:trPr>
          <w:tblCellSpacing w:w="0" w:type="dxa"/>
        </w:trPr>
        <w:tc>
          <w:tcPr>
            <w:tcW w:w="2445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 Būves nosaukums:</w:t>
            </w:r>
          </w:p>
        </w:tc>
        <w:tc>
          <w:tcPr>
            <w:tcW w:w="12345" w:type="dxa"/>
          </w:tcPr>
          <w:p w:rsidR="00EC3D85" w:rsidRPr="00AE299F" w:rsidRDefault="00EC3D85" w:rsidP="00EC3D8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 Daugavpils pilsētas Bērnu un jauniešu centrs „Jaunība”</w:t>
            </w:r>
          </w:p>
        </w:tc>
      </w:tr>
      <w:tr w:rsidR="00EC3D85" w:rsidRPr="00AE299F" w:rsidTr="00E4719C">
        <w:trPr>
          <w:tblCellSpacing w:w="0" w:type="dxa"/>
        </w:trPr>
        <w:tc>
          <w:tcPr>
            <w:tcW w:w="2445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 Objekta nosaukums:</w:t>
            </w:r>
          </w:p>
        </w:tc>
        <w:tc>
          <w:tcPr>
            <w:tcW w:w="12345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 Ēkas dūmvada remonts</w:t>
            </w:r>
          </w:p>
        </w:tc>
      </w:tr>
      <w:tr w:rsidR="00EC3D85" w:rsidRPr="00AE299F" w:rsidTr="00E4719C">
        <w:trPr>
          <w:tblCellSpacing w:w="0" w:type="dxa"/>
        </w:trPr>
        <w:tc>
          <w:tcPr>
            <w:tcW w:w="2445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 Objekta adrese:</w:t>
            </w:r>
          </w:p>
        </w:tc>
        <w:tc>
          <w:tcPr>
            <w:tcW w:w="12345" w:type="dxa"/>
          </w:tcPr>
          <w:p w:rsidR="00EC3D85" w:rsidRPr="00AE299F" w:rsidRDefault="00EC3D85" w:rsidP="00EC3D8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Pumpura ielā 17, Daugavpilī</w:t>
            </w:r>
          </w:p>
        </w:tc>
      </w:tr>
      <w:tr w:rsidR="00EC3D85" w:rsidRPr="00AE299F" w:rsidTr="00E4719C">
        <w:trPr>
          <w:tblCellSpacing w:w="0" w:type="dxa"/>
        </w:trPr>
        <w:tc>
          <w:tcPr>
            <w:tcW w:w="2445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 xml:space="preserve"> Pasūtījuma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Nr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.</w:t>
            </w:r>
          </w:p>
        </w:tc>
        <w:tc>
          <w:tcPr>
            <w:tcW w:w="12345" w:type="dxa"/>
          </w:tcPr>
          <w:p w:rsidR="00EC3D85" w:rsidRPr="00AE299F" w:rsidRDefault="00EC3D85" w:rsidP="00EC3D8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</w:p>
        </w:tc>
      </w:tr>
    </w:tbl>
    <w:p w:rsidR="00EC3D85" w:rsidRPr="00AE299F" w:rsidRDefault="00EC3D85" w:rsidP="00EC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Tāme sastādīta 2013. gada tirgus cenās                                                                                                                     Tāmes izmaksas __________ </w:t>
      </w:r>
    </w:p>
    <w:p w:rsidR="00EC3D85" w:rsidRPr="00AE299F" w:rsidRDefault="00EC3D85" w:rsidP="00EC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Tāme sastādīta 2013.gada ____.____________</w:t>
      </w:r>
    </w:p>
    <w:tbl>
      <w:tblPr>
        <w:tblW w:w="15117" w:type="dxa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71"/>
        <w:gridCol w:w="446"/>
        <w:gridCol w:w="94"/>
        <w:gridCol w:w="1024"/>
        <w:gridCol w:w="226"/>
        <w:gridCol w:w="131"/>
        <w:gridCol w:w="1217"/>
        <w:gridCol w:w="1058"/>
        <w:gridCol w:w="484"/>
        <w:gridCol w:w="37"/>
        <w:gridCol w:w="197"/>
        <w:gridCol w:w="783"/>
        <w:gridCol w:w="436"/>
        <w:gridCol w:w="415"/>
        <w:gridCol w:w="194"/>
        <w:gridCol w:w="515"/>
        <w:gridCol w:w="459"/>
        <w:gridCol w:w="391"/>
        <w:gridCol w:w="709"/>
        <w:gridCol w:w="163"/>
        <w:gridCol w:w="404"/>
        <w:gridCol w:w="709"/>
        <w:gridCol w:w="194"/>
        <w:gridCol w:w="387"/>
        <w:gridCol w:w="499"/>
        <w:gridCol w:w="221"/>
        <w:gridCol w:w="507"/>
        <w:gridCol w:w="213"/>
        <w:gridCol w:w="505"/>
        <w:gridCol w:w="215"/>
        <w:gridCol w:w="787"/>
        <w:gridCol w:w="67"/>
        <w:gridCol w:w="785"/>
        <w:gridCol w:w="90"/>
      </w:tblGrid>
      <w:tr w:rsidR="00EC3D85" w:rsidRPr="00AE299F" w:rsidTr="0043670F">
        <w:trPr>
          <w:gridAfter w:val="1"/>
          <w:wAfter w:w="90" w:type="dxa"/>
          <w:tblCellSpacing w:w="0" w:type="dxa"/>
        </w:trPr>
        <w:tc>
          <w:tcPr>
            <w:tcW w:w="484" w:type="dxa"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226" w:type="dxa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131" w:type="dxa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1217" w:type="dxa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1058" w:type="dxa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197" w:type="dxa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783" w:type="dxa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436" w:type="dxa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  <w:tc>
          <w:tcPr>
            <w:tcW w:w="785" w:type="dxa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v-LV" w:eastAsia="ru-RU"/>
              </w:rPr>
            </w:pPr>
          </w:p>
        </w:tc>
      </w:tr>
      <w:tr w:rsidR="00EC3D85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Nr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.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p.k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Kods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Darba</w:t>
            </w:r>
          </w:p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Nosaukums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Mērvienība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Daudzums</w:t>
            </w:r>
          </w:p>
        </w:tc>
        <w:tc>
          <w:tcPr>
            <w:tcW w:w="412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Vienības izmaksas</w:t>
            </w:r>
          </w:p>
        </w:tc>
        <w:tc>
          <w:tcPr>
            <w:tcW w:w="38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Kopā uz visu apjomu</w:t>
            </w:r>
          </w:p>
        </w:tc>
      </w:tr>
      <w:tr w:rsidR="00EC3D85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1127"/>
        </w:trPr>
        <w:tc>
          <w:tcPr>
            <w:tcW w:w="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laika norma (c/h)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darba samaksas likme (Ls/h)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darba alga (Ls)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materiāli (Ls)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mehānismi (Ls)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Kopā (Ls)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Darbietilp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. (c/h)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darba alga (Ls)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materiāli (Ls)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3D85" w:rsidRPr="00AE299F" w:rsidRDefault="00EC3D85" w:rsidP="00EC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mehānismi (Ls)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summa (Ls)</w:t>
            </w:r>
          </w:p>
        </w:tc>
      </w:tr>
      <w:tr w:rsidR="00EC3D85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</w:t>
            </w:r>
            <w:r w:rsidR="00FD21D1"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85" w:rsidRPr="00AE299F" w:rsidRDefault="00EC3D8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Virs jumta esošās dūmvada mūra bojātās daļas izjaukšana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8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100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ķieģ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8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8.40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D85" w:rsidRPr="00AE299F" w:rsidRDefault="00EC3D8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</w:tr>
      <w:tr w:rsidR="00A91465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2</w:t>
            </w:r>
            <w:r w:rsidR="00FD21D1"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Dūmvada atjaunošana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9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100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ķieģ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9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8.40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</w:tr>
      <w:tr w:rsidR="00A91465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5" w:rsidRPr="00AE299F" w:rsidRDefault="00A9146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                                  Dūmvadu malu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pilnķieģeļi</w:t>
            </w:r>
            <w:proofErr w:type="spellEnd"/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ķieģ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840,00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</w:tr>
      <w:tr w:rsidR="00A91465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Java mūrēšanai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</w:t>
            </w: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v-LV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0,84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</w:tr>
      <w:tr w:rsidR="00A91465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3.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A91465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FD21D1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Viļņoto lokšņu jumta seguma remonts, nomainot atsevišķas loksnes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</w:t>
            </w: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v-LV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5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7,56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465" w:rsidRPr="00AE299F" w:rsidRDefault="00A91465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</w:tr>
      <w:tr w:rsidR="00FD21D1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 xml:space="preserve">viļņoto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cementšķiedras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 xml:space="preserve"> loksnes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</w:t>
            </w: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v-LV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7,56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</w:tr>
      <w:tr w:rsidR="00FD21D1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4.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Piekļāvumu ierīkošana pie dūmvadiem no cinkotā skārda (0,5mm</w:t>
            </w:r>
            <w:r w:rsidRPr="00AE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  <w:t>)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</w:t>
            </w: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v-LV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4.40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</w:tr>
      <w:tr w:rsidR="00FD21D1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Cinkotais skārds 0.5mm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FD21D1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stiprinājumi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FD21D1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silikons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FD21D1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5.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Skārda kupola uzstādīšana uz vienu kanālu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FD21D1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Cinkotais skārds 0,5mm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FD21D1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1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1D1" w:rsidRPr="00AE299F" w:rsidRDefault="00FD21D1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stiprinājumi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6.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Tas pats uz katru nākamo kanālu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Cinkotais skārds 0,5mm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stiprinājumi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7.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Dūmvada tīrīšana no sodrējiem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kanāls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8.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Dūmvada krāsošana bēniņu telpā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</w:t>
            </w: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v-LV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Nedegoša krāsa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3,30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9.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Parapeta izjaukšana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100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ķieģ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10.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Parapeta atjaunošana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100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ķieģ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43670F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43670F" w:rsidP="0090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                                  Dūmvadu malu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pilnķieģeļi</w:t>
            </w:r>
            <w:proofErr w:type="spellEnd"/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ķieģ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0F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0F" w:rsidRPr="00AE299F" w:rsidRDefault="0043670F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90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Java mūrēšanai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</w:t>
            </w: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v-LV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11.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Tīrītāja uzstādīšana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E57103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Caku lū</w:t>
            </w:r>
            <w:r w:rsidR="0065636A"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ka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                                  Dūmvadu malu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pilnķieģeļi</w:t>
            </w:r>
            <w:proofErr w:type="spellEnd"/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12.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Katla pieslēgšana pie dūmvada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                                  Dūmvadu malu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pilnķieģeļi</w:t>
            </w:r>
            <w:proofErr w:type="spellEnd"/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gab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90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Java mūrēšanai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90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m</w:t>
            </w: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v-LV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0,10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13.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  <w:t>Būvgružu izvešana un utilizācija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5,20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  <w:t>Kopā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Materiālu transporta izdevumi ( %) 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  <w:t>Tiešās izmaksas kopā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proofErr w:type="spellStart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Virsizdevumi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 ( %), </w:t>
            </w:r>
            <w:proofErr w:type="spellStart"/>
            <w:r w:rsidRPr="00AE2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ru-RU"/>
              </w:rPr>
              <w:t>t.sk</w:t>
            </w:r>
            <w:proofErr w:type="spellEnd"/>
            <w:r w:rsidRPr="00AE2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ru-RU"/>
              </w:rPr>
              <w:t>. darba aizsardzība</w:t>
            </w: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: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Plānotā peļņa ( %)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Darba devēja sociālais nodoklis 24,09%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  <w:t>Pavisam kopā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PVN 21%: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</w:tr>
      <w:tr w:rsidR="0065636A" w:rsidRPr="00AE299F" w:rsidTr="0043670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  <w:t>Pavisam būvniecības izmaksas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36A" w:rsidRPr="00AE299F" w:rsidRDefault="0065636A" w:rsidP="00EC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ru-RU"/>
              </w:rPr>
            </w:pPr>
          </w:p>
        </w:tc>
      </w:tr>
    </w:tbl>
    <w:p w:rsidR="00EC3D85" w:rsidRPr="00AE299F" w:rsidRDefault="00EC3D85" w:rsidP="00EC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ab/>
        <w:t>Kopā 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691"/>
        <w:gridCol w:w="341"/>
        <w:gridCol w:w="1400"/>
        <w:gridCol w:w="5330"/>
      </w:tblGrid>
      <w:tr w:rsidR="00EC3D85" w:rsidRPr="00AE299F" w:rsidTr="00E4719C">
        <w:trPr>
          <w:tblCellSpacing w:w="0" w:type="dxa"/>
        </w:trPr>
        <w:tc>
          <w:tcPr>
            <w:tcW w:w="1230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Sastādīja</w:t>
            </w:r>
          </w:p>
        </w:tc>
        <w:tc>
          <w:tcPr>
            <w:tcW w:w="6075" w:type="dxa"/>
          </w:tcPr>
          <w:p w:rsidR="00EC3D85" w:rsidRPr="00AE299F" w:rsidRDefault="00EC3D85" w:rsidP="00EC3D8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 </w:t>
            </w:r>
          </w:p>
        </w:tc>
        <w:tc>
          <w:tcPr>
            <w:tcW w:w="360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 </w:t>
            </w:r>
          </w:p>
        </w:tc>
        <w:tc>
          <w:tcPr>
            <w:tcW w:w="1440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Pārbaudīja</w:t>
            </w:r>
          </w:p>
        </w:tc>
        <w:tc>
          <w:tcPr>
            <w:tcW w:w="5685" w:type="dxa"/>
          </w:tcPr>
          <w:p w:rsidR="00EC3D85" w:rsidRPr="00AE299F" w:rsidRDefault="00EC3D85" w:rsidP="00EC3D8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 </w:t>
            </w:r>
          </w:p>
        </w:tc>
      </w:tr>
      <w:tr w:rsidR="00EC3D85" w:rsidRPr="00AE299F" w:rsidTr="00E4719C">
        <w:trPr>
          <w:tblCellSpacing w:w="0" w:type="dxa"/>
        </w:trPr>
        <w:tc>
          <w:tcPr>
            <w:tcW w:w="1230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 </w:t>
            </w:r>
          </w:p>
        </w:tc>
        <w:tc>
          <w:tcPr>
            <w:tcW w:w="6075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(paraksts un tā atšifrējums, datums)</w:t>
            </w:r>
          </w:p>
        </w:tc>
        <w:tc>
          <w:tcPr>
            <w:tcW w:w="360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 </w:t>
            </w:r>
          </w:p>
        </w:tc>
        <w:tc>
          <w:tcPr>
            <w:tcW w:w="1440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 </w:t>
            </w:r>
          </w:p>
        </w:tc>
        <w:tc>
          <w:tcPr>
            <w:tcW w:w="5685" w:type="dxa"/>
          </w:tcPr>
          <w:p w:rsidR="00EC3D85" w:rsidRPr="00AE299F" w:rsidRDefault="00EC3D85" w:rsidP="00EC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AE299F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 (paraksts un tā atšifrējums, datums)</w:t>
            </w:r>
          </w:p>
        </w:tc>
      </w:tr>
    </w:tbl>
    <w:p w:rsidR="00EC3D85" w:rsidRPr="00AE299F" w:rsidRDefault="00EC3D85" w:rsidP="00EC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 xml:space="preserve">Sertifikāta </w:t>
      </w:r>
      <w:proofErr w:type="spellStart"/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>Nr</w:t>
      </w:r>
      <w:proofErr w:type="spellEnd"/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>.______________</w:t>
      </w:r>
    </w:p>
    <w:p w:rsidR="00EC3D85" w:rsidRPr="00AE299F" w:rsidRDefault="00EC3D85" w:rsidP="00EC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> </w:t>
      </w:r>
      <w:r w:rsidRPr="00AE299F">
        <w:rPr>
          <w:rFonts w:ascii="Times New Roman" w:eastAsia="Times New Roman" w:hAnsi="Times New Roman" w:cs="Times New Roman"/>
          <w:b/>
          <w:sz w:val="20"/>
          <w:szCs w:val="20"/>
          <w:lang w:val="lv-LV" w:eastAsia="ru-RU"/>
        </w:rPr>
        <w:t>Piezīmes:</w:t>
      </w:r>
    </w:p>
    <w:p w:rsidR="00EC3D85" w:rsidRPr="00AE299F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>1. Darba apjomus Pretendents profesionāli precizē uz vietas;</w:t>
      </w:r>
    </w:p>
    <w:p w:rsidR="00EC3D85" w:rsidRPr="00AE299F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 xml:space="preserve">2. Ja remontdarbu veikšanas laikā Būvuzņēmēja darbības </w:t>
      </w:r>
      <w:r w:rsidR="0065636A"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 xml:space="preserve">vai bezdarbības rezultātā </w:t>
      </w: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 xml:space="preserve"> ēkai vai inventāram radušies bojājumi, Būvuzņēmējs  </w:t>
      </w:r>
    </w:p>
    <w:p w:rsidR="00EC3D85" w:rsidRPr="00AE299F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 xml:space="preserve">    tos novērš par saviem līdzekļiem vai atlīdzina Pasūtītājam nodarītos materiālos zaudējumus.</w:t>
      </w:r>
    </w:p>
    <w:p w:rsidR="00EC3D85" w:rsidRPr="00AE299F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 w:eastAsia="ru-RU"/>
        </w:rPr>
      </w:pPr>
    </w:p>
    <w:p w:rsidR="00EC3D85" w:rsidRPr="00AE299F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AE299F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Sastādīja:</w:t>
      </w:r>
    </w:p>
    <w:p w:rsidR="00BF716E" w:rsidRPr="00AE299F" w:rsidRDefault="00BF716E" w:rsidP="00EC3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Bērnu un jauniešu centra „Jaunība”</w:t>
      </w:r>
    </w:p>
    <w:p w:rsidR="00EC3D85" w:rsidRPr="00AE299F" w:rsidRDefault="00BF716E" w:rsidP="00EC3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direktores vietniece</w:t>
      </w:r>
      <w:r w:rsidR="00EC3D85"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                                                                                        </w:t>
      </w: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    </w:t>
      </w: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  <w:t xml:space="preserve">         </w:t>
      </w:r>
      <w:proofErr w:type="spellStart"/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R.Lovčinovska</w:t>
      </w:r>
      <w:proofErr w:type="spellEnd"/>
    </w:p>
    <w:p w:rsidR="00EC3D85" w:rsidRPr="00AE299F" w:rsidRDefault="00BF716E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</w:pPr>
      <w:r w:rsidRPr="00AE299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t.27028565</w:t>
      </w:r>
      <w:bookmarkStart w:id="0" w:name="_GoBack"/>
      <w:bookmarkEnd w:id="0"/>
    </w:p>
    <w:p w:rsidR="00EC3D85" w:rsidRPr="00AE299F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EC3D85" w:rsidRPr="00AE299F" w:rsidRDefault="00EC3D85" w:rsidP="00EC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EC3D85" w:rsidRPr="00AE299F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73137E" w:rsidRPr="00AE299F" w:rsidRDefault="0073137E">
      <w:pPr>
        <w:rPr>
          <w:lang w:val="lv-LV"/>
        </w:rPr>
      </w:pPr>
    </w:p>
    <w:sectPr w:rsidR="0073137E" w:rsidRPr="00AE299F" w:rsidSect="00A91465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85"/>
    <w:rsid w:val="003365A3"/>
    <w:rsid w:val="0043670F"/>
    <w:rsid w:val="005A55E2"/>
    <w:rsid w:val="00612010"/>
    <w:rsid w:val="0065636A"/>
    <w:rsid w:val="006F257B"/>
    <w:rsid w:val="0073137E"/>
    <w:rsid w:val="009016A6"/>
    <w:rsid w:val="00A91465"/>
    <w:rsid w:val="00AE299F"/>
    <w:rsid w:val="00BF716E"/>
    <w:rsid w:val="00E57103"/>
    <w:rsid w:val="00EC3D85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2013-02-18T16:09:00Z</dcterms:created>
  <dcterms:modified xsi:type="dcterms:W3CDTF">2013-02-18T16:09:00Z</dcterms:modified>
</cp:coreProperties>
</file>