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46" w:rsidRPr="00AD24A6" w:rsidRDefault="006D1B46" w:rsidP="006D1B46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  <w:lang w:val="en-US"/>
        </w:rPr>
        <w:tab/>
      </w:r>
    </w:p>
    <w:p w:rsidR="006D1B46" w:rsidRPr="00AD24A6" w:rsidRDefault="006D1B46" w:rsidP="006D1B46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6D1B46" w:rsidRPr="00AD24A6" w:rsidRDefault="006D1B46" w:rsidP="006D1B46">
      <w:pPr>
        <w:jc w:val="center"/>
        <w:rPr>
          <w:rFonts w:cs="Arial"/>
          <w:lang w:val="en-US"/>
        </w:rPr>
      </w:pPr>
    </w:p>
    <w:p w:rsidR="006D1B46" w:rsidRPr="00AD24A6" w:rsidRDefault="006D1B46" w:rsidP="006D1B46">
      <w:pPr>
        <w:jc w:val="center"/>
        <w:rPr>
          <w:rFonts w:cs="Arial"/>
          <w:lang w:val="en-US"/>
        </w:rPr>
      </w:pPr>
    </w:p>
    <w:p w:rsidR="006D1B46" w:rsidRPr="00AD24A6" w:rsidRDefault="006D1B46" w:rsidP="006D1B46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6D1B46" w:rsidRPr="00AD24A6" w:rsidRDefault="006D1B46" w:rsidP="006D1B46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6D1B46" w:rsidRPr="00AD24A6" w:rsidRDefault="006D1B46" w:rsidP="006D1B46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2CA24" wp14:editId="2F81AC4F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07F6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6D1B46" w:rsidRPr="00AD24A6" w:rsidRDefault="006D1B46" w:rsidP="006D1B46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6D1B46" w:rsidRPr="00AD24A6" w:rsidRDefault="006D1B46" w:rsidP="006D1B46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</w:t>
      </w:r>
      <w:r>
        <w:rPr>
          <w:lang w:val="en-US"/>
        </w:rPr>
        <w:t>utas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ielā</w:t>
      </w:r>
      <w:proofErr w:type="spellEnd"/>
      <w:r>
        <w:rPr>
          <w:lang w:val="en-US"/>
        </w:rPr>
        <w:t xml:space="preserve"> 7, </w:t>
      </w:r>
      <w:proofErr w:type="spellStart"/>
      <w:r>
        <w:rPr>
          <w:lang w:val="en-US"/>
        </w:rPr>
        <w:t>Daugavpilī</w:t>
      </w:r>
      <w:proofErr w:type="spellEnd"/>
      <w:r>
        <w:rPr>
          <w:lang w:val="en-US"/>
        </w:rPr>
        <w:t>, LV-5417</w:t>
      </w:r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r w:rsidRPr="00AD24A6">
          <w:rPr>
            <w:u w:val="single"/>
            <w:lang w:val="en-US"/>
          </w:rPr>
          <w:t>jauniba@inbox.lv</w:t>
        </w:r>
      </w:hyperlink>
    </w:p>
    <w:p w:rsidR="006D1B46" w:rsidRDefault="006D1B46" w:rsidP="006D1B46">
      <w:pPr>
        <w:rPr>
          <w:b/>
          <w:sz w:val="28"/>
          <w:szCs w:val="28"/>
          <w:lang w:val="en-US"/>
        </w:rPr>
      </w:pPr>
    </w:p>
    <w:p w:rsidR="006D1B46" w:rsidRPr="004A68B5" w:rsidRDefault="006D1B46" w:rsidP="006D1B46">
      <w:r>
        <w:t>2017</w:t>
      </w:r>
      <w:r w:rsidR="00A44A54">
        <w:t>. gada 7</w:t>
      </w:r>
      <w:r w:rsidR="0027298A">
        <w:t>.novembrī</w:t>
      </w:r>
    </w:p>
    <w:p w:rsidR="006D1B46" w:rsidRPr="004A68B5" w:rsidRDefault="006D1B46" w:rsidP="006D1B46"/>
    <w:p w:rsidR="006D1B46" w:rsidRPr="004A68B5" w:rsidRDefault="006D1B46" w:rsidP="006D1B46">
      <w:pPr>
        <w:jc w:val="center"/>
        <w:rPr>
          <w:b/>
        </w:rPr>
      </w:pPr>
      <w:r w:rsidRPr="004A68B5">
        <w:rPr>
          <w:b/>
        </w:rPr>
        <w:t>UZAICINĀJUMS</w:t>
      </w:r>
    </w:p>
    <w:p w:rsidR="006D1B46" w:rsidRPr="004A68B5" w:rsidRDefault="006D1B46" w:rsidP="006D1B46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6D1B46" w:rsidRPr="004A68B5" w:rsidRDefault="006D1B46" w:rsidP="006D1B46"/>
    <w:p w:rsidR="006D1B46" w:rsidRPr="004A68B5" w:rsidRDefault="006D1B46" w:rsidP="006D1B46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6D1B46" w:rsidRPr="004A68B5" w:rsidRDefault="006D1B46" w:rsidP="006D1B46">
      <w:r w:rsidRPr="004A68B5">
        <w:t>Daugavpils pilsētas Bērnu un jauniešu centrs “Jaunība”</w:t>
      </w:r>
    </w:p>
    <w:p w:rsidR="006D1B46" w:rsidRPr="004A68B5" w:rsidRDefault="006D1B46" w:rsidP="006D1B46">
      <w:r w:rsidRPr="004A68B5">
        <w:t>Tautas ielā 7, Daugavpils, LV- 5417</w:t>
      </w:r>
    </w:p>
    <w:p w:rsidR="006D1B46" w:rsidRPr="004A68B5" w:rsidRDefault="006D1B46" w:rsidP="006D1B46">
      <w:r w:rsidRPr="004A68B5">
        <w:t>Tālruņi: 65435657, 65435787, 27028565</w:t>
      </w:r>
    </w:p>
    <w:p w:rsidR="006D1B46" w:rsidRPr="004A68B5" w:rsidRDefault="006D1B46" w:rsidP="006D1B46">
      <w:r w:rsidRPr="004A68B5">
        <w:t>Fakss: 65435657</w:t>
      </w:r>
    </w:p>
    <w:p w:rsidR="006D1B46" w:rsidRPr="004A68B5" w:rsidRDefault="006D1B46" w:rsidP="006D1B46">
      <w:r w:rsidRPr="004A68B5">
        <w:t xml:space="preserve">e-pasts: </w:t>
      </w:r>
      <w:hyperlink r:id="rId6" w:history="1">
        <w:r w:rsidRPr="004A68B5">
          <w:rPr>
            <w:rStyle w:val="Hyperlink"/>
          </w:rPr>
          <w:t>jauniba@inbox.lv</w:t>
        </w:r>
      </w:hyperlink>
    </w:p>
    <w:p w:rsidR="006D1B46" w:rsidRPr="004A68B5" w:rsidRDefault="006D1B46" w:rsidP="006D1B46">
      <w:r w:rsidRPr="004A68B5">
        <w:t>Mājas lapa: www.jauniba.lv</w:t>
      </w:r>
    </w:p>
    <w:p w:rsidR="006D1B46" w:rsidRDefault="006D1B46" w:rsidP="006D1B46">
      <w:r>
        <w:t>Kontaktpersona: Rita Lovčinovska 27028565</w:t>
      </w:r>
    </w:p>
    <w:p w:rsidR="006D1B46" w:rsidRDefault="006D1B46" w:rsidP="006D1B46"/>
    <w:p w:rsidR="006D1B46" w:rsidRPr="004A68B5" w:rsidRDefault="006D1B46" w:rsidP="006D1B46"/>
    <w:p w:rsidR="006D1B46" w:rsidRPr="004A68B5" w:rsidRDefault="006D1B46" w:rsidP="006D1B46"/>
    <w:p w:rsidR="006D1B46" w:rsidRDefault="006D1B46" w:rsidP="006D1B46">
      <w:r w:rsidRPr="004A68B5">
        <w:t xml:space="preserve">                         Iepirk</w:t>
      </w:r>
      <w:r>
        <w:t>um</w:t>
      </w:r>
      <w:r w:rsidR="0027298A">
        <w:t>a idenfikācijas Nr. DPBJCJ2017/8</w:t>
      </w:r>
      <w:r w:rsidRPr="004A68B5">
        <w:t>-N</w:t>
      </w:r>
    </w:p>
    <w:p w:rsidR="006D1B46" w:rsidRDefault="006D1B46" w:rsidP="006D1B46"/>
    <w:p w:rsidR="006D1B46" w:rsidRPr="004A68B5" w:rsidRDefault="006D1B46" w:rsidP="006D1B46"/>
    <w:p w:rsidR="006D1B46" w:rsidRDefault="006D1B46" w:rsidP="006D1B46">
      <w:pPr>
        <w:rPr>
          <w:b/>
        </w:rPr>
      </w:pPr>
      <w:r w:rsidRPr="004A68B5">
        <w:rPr>
          <w:b/>
        </w:rPr>
        <w:t>“</w:t>
      </w:r>
      <w:r>
        <w:rPr>
          <w:b/>
        </w:rPr>
        <w:t xml:space="preserve">Par logu izgatavošanu BJC “Jaunība” bērnu klubam “Sudraba avoti” </w:t>
      </w:r>
    </w:p>
    <w:p w:rsidR="006D1B46" w:rsidRPr="004A68B5" w:rsidRDefault="006D1B46" w:rsidP="006D1B46">
      <w:pPr>
        <w:rPr>
          <w:b/>
        </w:rPr>
      </w:pPr>
      <w:r>
        <w:rPr>
          <w:b/>
        </w:rPr>
        <w:t>Stāvā iela 23</w:t>
      </w:r>
    </w:p>
    <w:p w:rsidR="006D1B46" w:rsidRPr="004A68B5" w:rsidRDefault="006D1B46" w:rsidP="006D1B46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6D1B46" w:rsidRPr="004A68B5" w:rsidRDefault="006D1B46" w:rsidP="006D1B46">
      <w:r>
        <w:t xml:space="preserve">       2.1.  BJC “Jaunība” ir  nepieciešamība labiekārtot bērnu kluba “Sudraba avoti” mācību un darba vidi, kā arī nodrošināt siltas un mājīgas telpas. Tādēļ ir nepieciešams nomainīt logus.</w:t>
      </w:r>
    </w:p>
    <w:p w:rsidR="006D1B46" w:rsidRPr="004A68B5" w:rsidRDefault="006D1B46" w:rsidP="006D1B46">
      <w:r w:rsidRPr="004A68B5">
        <w:t xml:space="preserve">       2.2.Cenu aptauja tiek rīkota ar mērķi izvēlē</w:t>
      </w:r>
      <w:r>
        <w:t>ties piedāvājumu ar zemāko cenu un vajadzīgo preci.</w:t>
      </w:r>
    </w:p>
    <w:p w:rsidR="006D1B46" w:rsidRPr="004A68B5" w:rsidRDefault="006D1B46" w:rsidP="006D1B46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>
        <w:t xml:space="preserve">etā Nr.1 līdz 2017.gada </w:t>
      </w:r>
      <w:r w:rsidR="00A44A54">
        <w:t>14</w:t>
      </w:r>
      <w:r w:rsidR="0063048E">
        <w:t>.n</w:t>
      </w:r>
      <w:r w:rsidR="00FC14A3">
        <w:t>ovembrim</w:t>
      </w:r>
      <w:r w:rsidRPr="004A68B5">
        <w:t xml:space="preserve">  plkst.12.00.</w:t>
      </w:r>
    </w:p>
    <w:p w:rsidR="006D1B46" w:rsidRPr="004A68B5" w:rsidRDefault="006D1B46" w:rsidP="006D1B46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>
        <w:t xml:space="preserve"> 2017.gada </w:t>
      </w:r>
      <w:r w:rsidR="00FC14A3">
        <w:t>novembris-decembris</w:t>
      </w:r>
    </w:p>
    <w:p w:rsidR="006D1B46" w:rsidRPr="004A68B5" w:rsidRDefault="006D1B46" w:rsidP="006D1B46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6D1B46" w:rsidRPr="004A68B5" w:rsidRDefault="006D1B46" w:rsidP="006D1B46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6D1B46" w:rsidRPr="004A68B5" w:rsidRDefault="006D1B46" w:rsidP="006D1B46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>t priekšmeta cena euro ar PVN</w:t>
      </w:r>
      <w:r w:rsidRPr="004A68B5">
        <w:t>.</w:t>
      </w:r>
    </w:p>
    <w:p w:rsidR="006D1B46" w:rsidRDefault="006D1B46" w:rsidP="006D1B46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7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  <w:r w:rsidR="00083807">
        <w:t xml:space="preserve">un pilsētas domes mājas lapā </w:t>
      </w:r>
      <w:hyperlink r:id="rId8" w:history="1">
        <w:r w:rsidR="00083807" w:rsidRPr="007139EA">
          <w:rPr>
            <w:rStyle w:val="Hyperlink"/>
          </w:rPr>
          <w:t>www.daugavpils.lv</w:t>
        </w:r>
      </w:hyperlink>
      <w:r w:rsidR="00083807">
        <w:t xml:space="preserve"> </w:t>
      </w:r>
    </w:p>
    <w:p w:rsidR="006D1B46" w:rsidRDefault="006D1B46" w:rsidP="006D1B46">
      <w:pPr>
        <w:ind w:left="1080"/>
      </w:pPr>
    </w:p>
    <w:p w:rsidR="006D1B46" w:rsidRDefault="006D1B46" w:rsidP="006D1B46">
      <w:pPr>
        <w:ind w:left="1080"/>
      </w:pPr>
    </w:p>
    <w:p w:rsidR="006D1B46" w:rsidRDefault="006D1B46" w:rsidP="006D1B46">
      <w:pPr>
        <w:ind w:left="1080"/>
      </w:pPr>
    </w:p>
    <w:p w:rsidR="006D1B46" w:rsidRDefault="006D1B46" w:rsidP="006D1B46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Specifikācija</w:t>
      </w:r>
    </w:p>
    <w:p w:rsidR="006D1B46" w:rsidRPr="007F02A4" w:rsidRDefault="006D1B46" w:rsidP="006D1B46">
      <w:pPr>
        <w:ind w:left="360"/>
      </w:pPr>
    </w:p>
    <w:p w:rsidR="006D1B46" w:rsidRDefault="006D1B46" w:rsidP="006D1B46">
      <w:r>
        <w:t xml:space="preserve">                  </w:t>
      </w:r>
    </w:p>
    <w:p w:rsidR="006D1B46" w:rsidRDefault="006D1B46" w:rsidP="006D1B46">
      <w:r>
        <w:t xml:space="preserve">                  </w:t>
      </w:r>
    </w:p>
    <w:tbl>
      <w:tblPr>
        <w:tblW w:w="1091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976"/>
        <w:gridCol w:w="1701"/>
        <w:gridCol w:w="851"/>
        <w:gridCol w:w="1843"/>
      </w:tblGrid>
      <w:tr w:rsidR="00205540" w:rsidRPr="000C4B89" w:rsidTr="00483238">
        <w:trPr>
          <w:trHeight w:val="1016"/>
        </w:trPr>
        <w:tc>
          <w:tcPr>
            <w:tcW w:w="425" w:type="dxa"/>
          </w:tcPr>
          <w:p w:rsidR="00205540" w:rsidRPr="000C4B89" w:rsidRDefault="00205540" w:rsidP="00BB7D08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Nr.p.k.</w:t>
            </w:r>
          </w:p>
        </w:tc>
        <w:tc>
          <w:tcPr>
            <w:tcW w:w="3120" w:type="dxa"/>
            <w:shd w:val="clear" w:color="auto" w:fill="auto"/>
          </w:tcPr>
          <w:p w:rsidR="00205540" w:rsidRPr="000C4B89" w:rsidRDefault="00205540" w:rsidP="00205540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 xml:space="preserve">    Preces</w:t>
            </w:r>
            <w:r>
              <w:rPr>
                <w:rFonts w:eastAsia="Times New Roman"/>
              </w:rPr>
              <w:t xml:space="preserve"> </w:t>
            </w:r>
            <w:r w:rsidRPr="000C4B8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apraksts</w:t>
            </w:r>
          </w:p>
        </w:tc>
        <w:tc>
          <w:tcPr>
            <w:tcW w:w="2976" w:type="dxa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Logu skice</w:t>
            </w:r>
          </w:p>
        </w:tc>
        <w:tc>
          <w:tcPr>
            <w:tcW w:w="1701" w:type="dxa"/>
            <w:shd w:val="clear" w:color="auto" w:fill="auto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Piedāvātā cena bez PVN (</w:t>
            </w:r>
            <w:r w:rsidRPr="000C4B89">
              <w:rPr>
                <w:rFonts w:eastAsia="Times New Roman"/>
                <w:i/>
              </w:rPr>
              <w:t>euro</w:t>
            </w:r>
            <w:r w:rsidRPr="000C4B89">
              <w:rPr>
                <w:rFonts w:eastAsia="Times New Roman"/>
              </w:rPr>
              <w:t>) par vienu vienību</w:t>
            </w:r>
          </w:p>
        </w:tc>
        <w:tc>
          <w:tcPr>
            <w:tcW w:w="851" w:type="dxa"/>
            <w:shd w:val="clear" w:color="auto" w:fill="auto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skaits</w:t>
            </w:r>
          </w:p>
        </w:tc>
        <w:tc>
          <w:tcPr>
            <w:tcW w:w="1843" w:type="dxa"/>
            <w:shd w:val="clear" w:color="auto" w:fill="auto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Summa EUR bez PVN</w:t>
            </w:r>
          </w:p>
        </w:tc>
      </w:tr>
      <w:tr w:rsidR="00205540" w:rsidRPr="000C4B89" w:rsidTr="00483238">
        <w:trPr>
          <w:trHeight w:val="557"/>
        </w:trPr>
        <w:tc>
          <w:tcPr>
            <w:tcW w:w="425" w:type="dxa"/>
          </w:tcPr>
          <w:p w:rsidR="00205540" w:rsidRPr="000C4B89" w:rsidRDefault="00205540" w:rsidP="00BB7D08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1.</w:t>
            </w:r>
          </w:p>
        </w:tc>
        <w:tc>
          <w:tcPr>
            <w:tcW w:w="3120" w:type="dxa"/>
            <w:shd w:val="clear" w:color="auto" w:fill="auto"/>
          </w:tcPr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 w:rsidRPr="00793D9E">
              <w:rPr>
                <w:lang w:val="lv-LV"/>
              </w:rPr>
              <w:t xml:space="preserve">Profils: </w:t>
            </w:r>
            <w:r>
              <w:rPr>
                <w:lang w:val="lv-LV"/>
              </w:rPr>
              <w:t>PVC, 6-kameru, ar melnu blīvgumiju;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 w:rsidRPr="00793D9E">
              <w:rPr>
                <w:lang w:val="lv-LV"/>
              </w:rPr>
              <w:t>Profilu krāsa: balta</w:t>
            </w:r>
            <w:r>
              <w:rPr>
                <w:lang w:val="lv-LV"/>
              </w:rPr>
              <w:t>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 xml:space="preserve">Furnitūra: </w:t>
            </w:r>
            <w:r w:rsidRPr="008035B0">
              <w:rPr>
                <w:i/>
                <w:lang w:val="lv-LV"/>
              </w:rPr>
              <w:t>Siegenia</w:t>
            </w:r>
            <w:r>
              <w:rPr>
                <w:lang w:val="lv-LV"/>
              </w:rPr>
              <w:t>, mikrovēdināšana; loga rokturis alumīnija, balts;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lang w:val="lv-LV"/>
              </w:rPr>
            </w:pPr>
            <w:r w:rsidRPr="008035B0">
              <w:rPr>
                <w:lang w:val="lv-LV"/>
              </w:rPr>
              <w:t>Palodzes profils ar fiksācijas elementu;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 xml:space="preserve">Loga konstrukcijas siltumcaurlaidības koeficents </w:t>
            </w:r>
            <w:r w:rsidRPr="00793D9E">
              <w:rPr>
                <w:lang w:val="lv-LV"/>
              </w:rPr>
              <w:t xml:space="preserve">Uw &lt;= </w:t>
            </w:r>
            <w:r>
              <w:rPr>
                <w:lang w:val="lv-LV"/>
              </w:rPr>
              <w:t>1.3;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>Iekšējā palodze PVC balta matēta 150mm;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>Ārējā palodze Pural RR-21 200mm.</w:t>
            </w:r>
          </w:p>
          <w:p w:rsidR="0095125B" w:rsidRPr="00483238" w:rsidRDefault="0095125B" w:rsidP="0095125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696ABD" w:rsidRDefault="00696ABD" w:rsidP="00BB7D08">
            <w:pPr>
              <w:rPr>
                <w:noProof/>
              </w:rPr>
            </w:pPr>
          </w:p>
          <w:p w:rsidR="00696ABD" w:rsidRDefault="00696ABD" w:rsidP="00BB7D0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F5DF14">
                  <wp:extent cx="1809969" cy="187541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198" cy="1888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6ABD" w:rsidRDefault="00696ABD" w:rsidP="00BB7D08">
            <w:pPr>
              <w:rPr>
                <w:noProof/>
              </w:rPr>
            </w:pPr>
          </w:p>
          <w:p w:rsidR="00696ABD" w:rsidRDefault="00696ABD" w:rsidP="00BB7D08">
            <w:pPr>
              <w:rPr>
                <w:noProof/>
              </w:rPr>
            </w:pPr>
          </w:p>
          <w:p w:rsidR="00205540" w:rsidRDefault="0095125B" w:rsidP="00BB7D08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skats no iekspuses,</w:t>
            </w:r>
          </w:p>
          <w:p w:rsidR="0095125B" w:rsidRPr="000C4B89" w:rsidRDefault="0095125B" w:rsidP="00BB7D08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atvēršana uz iekšpusi</w:t>
            </w:r>
          </w:p>
        </w:tc>
        <w:tc>
          <w:tcPr>
            <w:tcW w:w="1701" w:type="dxa"/>
            <w:shd w:val="clear" w:color="auto" w:fill="auto"/>
          </w:tcPr>
          <w:p w:rsidR="00205540" w:rsidRPr="000C4B89" w:rsidRDefault="00205540" w:rsidP="00BB7D08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05540" w:rsidRPr="000C4B89" w:rsidRDefault="0095125B" w:rsidP="00BB7D08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</w:t>
            </w:r>
            <w:r w:rsidR="00205540" w:rsidRPr="000C4B89">
              <w:rPr>
                <w:rFonts w:eastAsia="Times New Roman"/>
                <w:sz w:val="22"/>
                <w:szCs w:val="20"/>
              </w:rPr>
              <w:t xml:space="preserve"> gab.</w:t>
            </w:r>
          </w:p>
        </w:tc>
        <w:tc>
          <w:tcPr>
            <w:tcW w:w="1843" w:type="dxa"/>
            <w:shd w:val="clear" w:color="auto" w:fill="auto"/>
          </w:tcPr>
          <w:p w:rsidR="00205540" w:rsidRPr="000C4B89" w:rsidRDefault="00205540" w:rsidP="00BB7D08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95125B" w:rsidRPr="000C4B89" w:rsidTr="00483238">
        <w:trPr>
          <w:trHeight w:val="557"/>
        </w:trPr>
        <w:tc>
          <w:tcPr>
            <w:tcW w:w="425" w:type="dxa"/>
          </w:tcPr>
          <w:p w:rsidR="0095125B" w:rsidRPr="000C4B89" w:rsidRDefault="0095125B" w:rsidP="0095125B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2.</w:t>
            </w:r>
          </w:p>
        </w:tc>
        <w:tc>
          <w:tcPr>
            <w:tcW w:w="3120" w:type="dxa"/>
            <w:shd w:val="clear" w:color="auto" w:fill="auto"/>
          </w:tcPr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 w:rsidRPr="00793D9E">
              <w:rPr>
                <w:lang w:val="lv-LV"/>
              </w:rPr>
              <w:t xml:space="preserve">Profils: </w:t>
            </w:r>
            <w:r>
              <w:rPr>
                <w:lang w:val="lv-LV"/>
              </w:rPr>
              <w:t>PVC, 6-kameru, ar melnu blīvgumiju;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 w:rsidRPr="00793D9E">
              <w:rPr>
                <w:lang w:val="lv-LV"/>
              </w:rPr>
              <w:t>Profilu krāsa: balta</w:t>
            </w:r>
            <w:r>
              <w:rPr>
                <w:lang w:val="lv-LV"/>
              </w:rPr>
              <w:t>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 xml:space="preserve">Furnitūra: </w:t>
            </w:r>
            <w:r w:rsidRPr="008035B0">
              <w:rPr>
                <w:i/>
                <w:lang w:val="lv-LV"/>
              </w:rPr>
              <w:t>Siegenia</w:t>
            </w:r>
            <w:r>
              <w:rPr>
                <w:lang w:val="lv-LV"/>
              </w:rPr>
              <w:t>, mikrovēdināšana; loga rokturis alumīnija, balts;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/>
              <w:rPr>
                <w:lang w:val="lv-LV"/>
              </w:rPr>
            </w:pPr>
            <w:r w:rsidRPr="008035B0">
              <w:rPr>
                <w:lang w:val="lv-LV"/>
              </w:rPr>
              <w:t>Palodzes profils ar fiksācijas elementu;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 xml:space="preserve">Loga konstrukcijas siltumcaurlaidības koeficents </w:t>
            </w:r>
            <w:r w:rsidRPr="00793D9E">
              <w:rPr>
                <w:lang w:val="lv-LV"/>
              </w:rPr>
              <w:t xml:space="preserve">Uw &lt;= </w:t>
            </w:r>
            <w:r>
              <w:rPr>
                <w:lang w:val="lv-LV"/>
              </w:rPr>
              <w:t xml:space="preserve">1.3;  </w:t>
            </w:r>
          </w:p>
          <w:p w:rsidR="00696ABD" w:rsidRPr="008035B0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>Iekšējā palodze PVC balta matēta 150mm;</w:t>
            </w:r>
          </w:p>
          <w:p w:rsidR="00696ABD" w:rsidRPr="00EA2C23" w:rsidRDefault="00696ABD" w:rsidP="00696AB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9"/>
              <w:rPr>
                <w:lang w:val="lv-LV"/>
              </w:rPr>
            </w:pPr>
            <w:r>
              <w:rPr>
                <w:lang w:val="lv-LV"/>
              </w:rPr>
              <w:t>Ārējā palodze Pural RR-21 200mm.</w:t>
            </w:r>
          </w:p>
          <w:p w:rsidR="0095125B" w:rsidRPr="00483238" w:rsidRDefault="0095125B" w:rsidP="0095125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696ABD" w:rsidRDefault="00696ABD" w:rsidP="0095125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noProof/>
                <w:sz w:val="22"/>
                <w:szCs w:val="20"/>
              </w:rPr>
              <w:drawing>
                <wp:inline distT="0" distB="0" distL="0" distR="0" wp14:anchorId="3708D881">
                  <wp:extent cx="1231265" cy="23533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235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6ABD" w:rsidRDefault="00696ABD" w:rsidP="0095125B">
            <w:pPr>
              <w:rPr>
                <w:rFonts w:eastAsia="Times New Roman"/>
                <w:sz w:val="22"/>
                <w:szCs w:val="20"/>
              </w:rPr>
            </w:pPr>
          </w:p>
          <w:p w:rsidR="00857440" w:rsidRDefault="00857440" w:rsidP="0095125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skats no iekšpuses,</w:t>
            </w:r>
          </w:p>
          <w:p w:rsidR="0095125B" w:rsidRPr="000C4B89" w:rsidRDefault="00857440" w:rsidP="0095125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atvēršana uz iekšpusi</w:t>
            </w:r>
          </w:p>
        </w:tc>
        <w:tc>
          <w:tcPr>
            <w:tcW w:w="1701" w:type="dxa"/>
            <w:shd w:val="clear" w:color="auto" w:fill="auto"/>
          </w:tcPr>
          <w:p w:rsidR="0095125B" w:rsidRPr="000C4B89" w:rsidRDefault="0095125B" w:rsidP="0095125B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125B" w:rsidRPr="000C4B89" w:rsidRDefault="0095125B" w:rsidP="00E46C2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</w:t>
            </w:r>
            <w:r w:rsidRPr="000C4B89">
              <w:rPr>
                <w:rFonts w:eastAsia="Times New Roman"/>
                <w:sz w:val="22"/>
                <w:szCs w:val="20"/>
              </w:rPr>
              <w:t xml:space="preserve"> </w:t>
            </w:r>
            <w:r>
              <w:rPr>
                <w:rFonts w:eastAsia="Times New Roman"/>
                <w:sz w:val="22"/>
                <w:szCs w:val="20"/>
              </w:rPr>
              <w:t>gab</w:t>
            </w:r>
            <w:r w:rsidRPr="000C4B89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5125B" w:rsidRPr="000C4B89" w:rsidRDefault="0095125B" w:rsidP="0095125B">
            <w:pPr>
              <w:rPr>
                <w:rFonts w:eastAsia="Times New Roman"/>
                <w:sz w:val="22"/>
                <w:szCs w:val="20"/>
              </w:rPr>
            </w:pPr>
          </w:p>
        </w:tc>
      </w:tr>
    </w:tbl>
    <w:p w:rsidR="00321AF6" w:rsidRDefault="00321AF6" w:rsidP="00321AF6">
      <w:pPr>
        <w:pStyle w:val="ListParagraph"/>
        <w:rPr>
          <w:lang w:val="lv-LV"/>
        </w:rPr>
      </w:pPr>
      <w:r>
        <w:rPr>
          <w:lang w:val="lv-LV"/>
        </w:rPr>
        <w:t xml:space="preserve">Cenu piedāvājumā jāiekļauj logu montāžas darbi (montāža ar iekšējo tvaika izolācijas lentu un ārējo termolentu), logu ailsānu iekšējā un ārējā apdare, būvgružu izvešana. </w:t>
      </w:r>
    </w:p>
    <w:p w:rsidR="00321AF6" w:rsidRDefault="00321AF6" w:rsidP="00321AF6">
      <w:pPr>
        <w:pStyle w:val="ListParagraph"/>
        <w:jc w:val="both"/>
        <w:rPr>
          <w:lang w:val="lv-LV"/>
        </w:rPr>
      </w:pPr>
      <w:r>
        <w:rPr>
          <w:lang w:val="lv-LV"/>
        </w:rPr>
        <w:t>F</w:t>
      </w:r>
      <w:r w:rsidRPr="00EA2C23">
        <w:rPr>
          <w:lang w:val="lv-LV"/>
        </w:rPr>
        <w:t xml:space="preserve">inanšu piedāvājums iesniedzams atbilstoši darba uzdevumam, pievienojot tam lokālo tāmi, kas sastādīta saskaņā ar Ministru kabineta 2017.gada 3.maija </w:t>
      </w:r>
      <w:r w:rsidRPr="00EA2C23">
        <w:rPr>
          <w:lang w:val="lv-LV"/>
        </w:rPr>
        <w:lastRenderedPageBreak/>
        <w:t>noteikumiem Nr.239 “Noteikumi par Latvijas būvnormatīvu LBN 501-17 “Būvizmaksu noteikšanas kārtība””.</w:t>
      </w:r>
    </w:p>
    <w:p w:rsidR="00321AF6" w:rsidRDefault="00321AF6" w:rsidP="00321AF6">
      <w:pPr>
        <w:pStyle w:val="ListParagraph"/>
        <w:jc w:val="both"/>
        <w:rPr>
          <w:lang w:val="lv-LV"/>
        </w:rPr>
      </w:pPr>
    </w:p>
    <w:p w:rsidR="00321AF6" w:rsidRPr="00270442" w:rsidRDefault="00321AF6" w:rsidP="00321AF6">
      <w:pPr>
        <w:pStyle w:val="ListParagraph"/>
        <w:jc w:val="both"/>
        <w:rPr>
          <w:lang w:val="lv-LV"/>
        </w:rPr>
      </w:pPr>
      <w:r w:rsidRPr="00270442">
        <w:rPr>
          <w:lang w:val="lv-LV"/>
        </w:rPr>
        <w:t xml:space="preserve">Pirms finanšu piedāvājuma sastādīšanas </w:t>
      </w:r>
      <w:r>
        <w:rPr>
          <w:lang w:val="lv-LV"/>
        </w:rPr>
        <w:t>Pretendenta pienākums ir apmeklēt</w:t>
      </w:r>
      <w:r w:rsidRPr="00270442">
        <w:rPr>
          <w:lang w:val="lv-LV"/>
        </w:rPr>
        <w:t xml:space="preserve"> objektu un veikt darbu apjomu aprēķinu. Pēc cenu </w:t>
      </w:r>
      <w:r>
        <w:rPr>
          <w:lang w:val="lv-LV"/>
        </w:rPr>
        <w:t>aptaujas noslēgšanas, iebildumi par darba apjomu neatbilstību</w:t>
      </w:r>
      <w:r w:rsidRPr="00270442">
        <w:rPr>
          <w:lang w:val="lv-LV"/>
        </w:rPr>
        <w:t xml:space="preserve"> netiks pieņemti.</w:t>
      </w:r>
    </w:p>
    <w:p w:rsidR="00321AF6" w:rsidRPr="00BC5E2A" w:rsidRDefault="00321AF6" w:rsidP="00321AF6">
      <w:pPr>
        <w:ind w:left="360"/>
        <w:jc w:val="both"/>
        <w:rPr>
          <w:sz w:val="23"/>
          <w:szCs w:val="23"/>
        </w:rPr>
      </w:pPr>
    </w:p>
    <w:p w:rsidR="00321AF6" w:rsidRDefault="00321AF6" w:rsidP="00321AF6">
      <w:pPr>
        <w:ind w:left="720"/>
        <w:jc w:val="both"/>
        <w:rPr>
          <w:rFonts w:eastAsia="Times New Roman"/>
        </w:rPr>
      </w:pPr>
      <w:r w:rsidRPr="007E20E3">
        <w:rPr>
          <w:rFonts w:eastAsia="Times New Roman"/>
        </w:rPr>
        <w:t xml:space="preserve">Piegādāto PVC logu un veikto </w:t>
      </w:r>
      <w:r>
        <w:rPr>
          <w:rFonts w:eastAsia="Times New Roman"/>
        </w:rPr>
        <w:t>darbu</w:t>
      </w:r>
      <w:r w:rsidRPr="007E20E3">
        <w:rPr>
          <w:rFonts w:eastAsia="Times New Roman"/>
        </w:rPr>
        <w:t xml:space="preserve"> garantijas termiņš ir ne mazāks par 36 (trīsdesmit sešiem) mēnešiem no izpildīto darbu nodošanas-pieņemšanas akta parakstīšanas dienas</w:t>
      </w:r>
      <w:r>
        <w:rPr>
          <w:rFonts w:eastAsia="Times New Roman"/>
        </w:rPr>
        <w:t xml:space="preserve">. </w:t>
      </w:r>
    </w:p>
    <w:p w:rsidR="00321AF6" w:rsidRPr="00BC5E2A" w:rsidRDefault="00321AF6" w:rsidP="00321AF6">
      <w:pPr>
        <w:ind w:left="720"/>
        <w:jc w:val="both"/>
        <w:rPr>
          <w:rFonts w:eastAsia="Times New Roman"/>
        </w:rPr>
      </w:pPr>
      <w:r w:rsidRPr="00BC5E2A">
        <w:rPr>
          <w:rFonts w:eastAsia="Times New Roman"/>
        </w:rPr>
        <w:t xml:space="preserve">Garantijas laika ietvaros </w:t>
      </w:r>
      <w:r>
        <w:rPr>
          <w:rFonts w:eastAsia="Times New Roman"/>
        </w:rPr>
        <w:t>izpildītājs</w:t>
      </w:r>
      <w:r w:rsidRPr="00BC5E2A">
        <w:rPr>
          <w:rFonts w:eastAsia="Times New Roman"/>
        </w:rPr>
        <w:t xml:space="preserve"> uz sava rēķina nodrošina uzstādīto logu tehnisko uzturēšanu, defektu un/vai trūkumu novēršanu, ja tas ir paredzēts to tehnisko īpašību saglabāšanai.</w:t>
      </w:r>
    </w:p>
    <w:p w:rsidR="00321AF6" w:rsidRPr="007E20E3" w:rsidRDefault="00321AF6" w:rsidP="00321AF6">
      <w:pPr>
        <w:ind w:left="720"/>
        <w:jc w:val="both"/>
        <w:rPr>
          <w:rFonts w:eastAsia="Times New Roman"/>
        </w:rPr>
      </w:pPr>
    </w:p>
    <w:p w:rsidR="00321AF6" w:rsidRDefault="00321AF6" w:rsidP="00321AF6">
      <w:pPr>
        <w:pStyle w:val="ListParagraph"/>
        <w:jc w:val="both"/>
        <w:rPr>
          <w:lang w:val="lv-LV"/>
        </w:rPr>
      </w:pPr>
    </w:p>
    <w:p w:rsidR="002E3C2C" w:rsidRPr="002E3C2C" w:rsidRDefault="00321AF6" w:rsidP="002E3C2C">
      <w:pPr>
        <w:ind w:left="720"/>
        <w:jc w:val="both"/>
        <w:rPr>
          <w:rFonts w:eastAsia="Times New Roman"/>
        </w:rPr>
      </w:pPr>
      <w:r>
        <w:t xml:space="preserve">Pretendents iesniedz </w:t>
      </w:r>
      <w:r w:rsidRPr="007E20E3">
        <w:t>neatkarīgas novērtēšanas institūcijas logu ražot</w:t>
      </w:r>
      <w:r>
        <w:t>ājam izsniegta  dokumenta kopiju</w:t>
      </w:r>
      <w:r w:rsidRPr="007E20E3">
        <w:t>, kas apliecina, ka izgatavotie PVC logi atbilst standarta LVS EN 14351-1+A1:2010</w:t>
      </w:r>
      <w:r w:rsidRPr="002E3C2C">
        <w:t>.</w:t>
      </w:r>
      <w:r w:rsidR="002E3C2C" w:rsidRPr="002E3C2C">
        <w:rPr>
          <w:rFonts w:eastAsia="Times New Roman"/>
        </w:rPr>
        <w:t xml:space="preserve"> </w:t>
      </w:r>
      <w:r w:rsidR="002E3C2C" w:rsidRPr="002E3C2C">
        <w:rPr>
          <w:rFonts w:eastAsia="Times New Roman"/>
        </w:rPr>
        <w:t xml:space="preserve">Loga vēja slodzes izturība  - klase C4, loga ūdens necaurlaidības klase - 8A, gaisa caurlaidība – klase 4, skaņas izolācija – klase 2. </w:t>
      </w:r>
    </w:p>
    <w:p w:rsidR="00321AF6" w:rsidRDefault="00321AF6" w:rsidP="00321AF6">
      <w:pPr>
        <w:pStyle w:val="ListParagraph"/>
        <w:jc w:val="both"/>
        <w:rPr>
          <w:lang w:val="lv-LV"/>
        </w:rPr>
      </w:pPr>
    </w:p>
    <w:p w:rsidR="00321AF6" w:rsidRPr="007E20E3" w:rsidRDefault="00321AF6" w:rsidP="00321AF6">
      <w:pPr>
        <w:pStyle w:val="ListParagraph"/>
        <w:jc w:val="both"/>
        <w:rPr>
          <w:lang w:val="lv-LV"/>
        </w:rPr>
      </w:pPr>
      <w:r w:rsidRPr="004110FD">
        <w:rPr>
          <w:lang w:val="lv-LV"/>
        </w:rPr>
        <w:t xml:space="preserve">Visiem darbos izmantojamiem materiāliem jābūt sertificētiem saskaņā ar Latvijas Republikas standartiem un normatīviem dokumentiem. </w:t>
      </w:r>
      <w:r>
        <w:rPr>
          <w:lang w:val="lv-LV"/>
        </w:rPr>
        <w:t>Kopā ar izpildīto darbu pieņemšanas-nodošanas aktu</w:t>
      </w:r>
      <w:r w:rsidRPr="004110FD">
        <w:rPr>
          <w:lang w:val="lv-LV"/>
        </w:rPr>
        <w:t xml:space="preserve"> jāiesniedz materiālu sertifikātus, kuri apliecina, ka produkcija atbilst drošības un kvalitātes prasībām, saskaņā ar Latvijas Republikas standartiem un normatīviem dokumentiem.</w:t>
      </w:r>
    </w:p>
    <w:p w:rsidR="00321AF6" w:rsidRPr="007E20E3" w:rsidRDefault="00321AF6" w:rsidP="00321AF6">
      <w:pPr>
        <w:ind w:firstLine="720"/>
        <w:jc w:val="both"/>
      </w:pPr>
    </w:p>
    <w:p w:rsidR="006D1B46" w:rsidRPr="00007DED" w:rsidRDefault="006D1B46" w:rsidP="006D1B46">
      <w:pPr>
        <w:jc w:val="center"/>
      </w:pPr>
    </w:p>
    <w:p w:rsidR="006D1B46" w:rsidRDefault="006D1B46" w:rsidP="006D1B46">
      <w:pPr>
        <w:jc w:val="center"/>
      </w:pP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Komisijas priekšsēdētāja                                    Inta Jackeviča</w:t>
      </w: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bookmarkStart w:id="0" w:name="_GoBack"/>
      <w:bookmarkEnd w:id="0"/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D1B46" w:rsidRDefault="006D1B46" w:rsidP="006D1B46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CD4"/>
    <w:multiLevelType w:val="hybridMultilevel"/>
    <w:tmpl w:val="82D4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EE10F7"/>
    <w:multiLevelType w:val="hybridMultilevel"/>
    <w:tmpl w:val="82D4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8C"/>
    <w:rsid w:val="00007DED"/>
    <w:rsid w:val="00083807"/>
    <w:rsid w:val="0013008D"/>
    <w:rsid w:val="00205540"/>
    <w:rsid w:val="0027298A"/>
    <w:rsid w:val="00292DC1"/>
    <w:rsid w:val="002E3C2C"/>
    <w:rsid w:val="00321AF6"/>
    <w:rsid w:val="003A1692"/>
    <w:rsid w:val="00483238"/>
    <w:rsid w:val="0063048E"/>
    <w:rsid w:val="00681F5F"/>
    <w:rsid w:val="00696ABD"/>
    <w:rsid w:val="006C4423"/>
    <w:rsid w:val="006D1B46"/>
    <w:rsid w:val="00722E1F"/>
    <w:rsid w:val="00857440"/>
    <w:rsid w:val="0095125B"/>
    <w:rsid w:val="009E6613"/>
    <w:rsid w:val="00A44A54"/>
    <w:rsid w:val="00BB768C"/>
    <w:rsid w:val="00CF0D3B"/>
    <w:rsid w:val="00E46C2B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847D-ACA7-4978-9A71-1E0108A2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46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B46"/>
    <w:pPr>
      <w:ind w:left="720"/>
      <w:contextualSpacing/>
    </w:pPr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40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uniba@inbox.l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2835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2017-10-25T08:46:00Z</cp:lastPrinted>
  <dcterms:created xsi:type="dcterms:W3CDTF">2017-11-06T08:31:00Z</dcterms:created>
  <dcterms:modified xsi:type="dcterms:W3CDTF">2017-11-07T09:02:00Z</dcterms:modified>
</cp:coreProperties>
</file>