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24" w:rsidRDefault="00462924" w:rsidP="00462924">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Paziņojums par lēmumu</w:t>
      </w:r>
    </w:p>
    <w:p w:rsidR="00462924" w:rsidRDefault="00462924" w:rsidP="00462924">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Publisko iepirkumu likuma nereglamentētais iepirkums  - </w:t>
      </w:r>
      <w:r>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konkursu un pieredzes apmaiņas semināru vajadzībām ”</w:t>
      </w:r>
    </w:p>
    <w:p w:rsidR="00462924" w:rsidRDefault="00462924" w:rsidP="00462924">
      <w:pPr>
        <w:spacing w:after="0" w:line="240" w:lineRule="auto"/>
        <w:jc w:val="both"/>
        <w:rPr>
          <w:rFonts w:ascii="Times New Roman" w:eastAsia="Times New Roman" w:hAnsi="Times New Roman" w:cs="Times New Roman"/>
          <w:b/>
          <w:sz w:val="24"/>
          <w:szCs w:val="24"/>
          <w:lang w:eastAsia="ru-RU"/>
        </w:rPr>
      </w:pPr>
    </w:p>
    <w:p w:rsidR="00462924" w:rsidRDefault="00462924" w:rsidP="00462924">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DPBJCJ2024/2-N</w:t>
      </w:r>
    </w:p>
    <w:tbl>
      <w:tblPr>
        <w:tblStyle w:val="TableGrid"/>
        <w:tblW w:w="0" w:type="auto"/>
        <w:tblInd w:w="0" w:type="dxa"/>
        <w:tblLook w:val="04A0" w:firstRow="1" w:lastRow="0" w:firstColumn="1" w:lastColumn="0" w:noHBand="0" w:noVBand="1"/>
      </w:tblPr>
      <w:tblGrid>
        <w:gridCol w:w="2235"/>
        <w:gridCol w:w="1984"/>
      </w:tblGrid>
      <w:tr w:rsidR="00462924" w:rsidTr="004629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Būvdarbi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w:t>
            </w:r>
          </w:p>
        </w:tc>
      </w:tr>
      <w:tr w:rsidR="00462924" w:rsidTr="004629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Piegāde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24" w:rsidRDefault="00462924">
            <w:pPr>
              <w:spacing w:line="240" w:lineRule="auto"/>
              <w:rPr>
                <w:rFonts w:ascii="Times New Roman" w:hAnsi="Times New Roman" w:cs="Times New Roman"/>
                <w:b/>
                <w:sz w:val="24"/>
                <w:szCs w:val="24"/>
                <w:lang w:eastAsia="lv-LV"/>
              </w:rPr>
            </w:pPr>
          </w:p>
        </w:tc>
      </w:tr>
      <w:tr w:rsidR="00462924" w:rsidTr="004629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Pakalpojumi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X   </w:t>
            </w:r>
          </w:p>
        </w:tc>
      </w:tr>
    </w:tbl>
    <w:p w:rsidR="00462924" w:rsidRDefault="00462924" w:rsidP="00462924">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Uzaicinājums iesniegt piedāvājumus un Darba uzdevums ievietots  Daugavpils pilsētas Bērnu un jauniešu centra “Jaunība” mājaslapā  (</w:t>
      </w:r>
      <w:hyperlink r:id="rId4" w:history="1">
        <w:r>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 un Daugavpils pilsētas domes mājaslapā internetā (</w:t>
      </w:r>
      <w:hyperlink r:id="rId5" w:history="1">
        <w:r>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2024.gada 21.februārī</w:t>
      </w:r>
    </w:p>
    <w:p w:rsidR="00462924" w:rsidRDefault="00462924" w:rsidP="00462924">
      <w:pPr>
        <w:rPr>
          <w:rFonts w:ascii="Times New Roman" w:hAnsi="Times New Roman" w:cs="Times New Roman"/>
          <w:b/>
          <w:sz w:val="24"/>
          <w:szCs w:val="24"/>
        </w:rPr>
      </w:pPr>
      <w:r>
        <w:rPr>
          <w:rFonts w:ascii="Times New Roman" w:hAnsi="Times New Roman" w:cs="Times New Roman"/>
          <w:b/>
          <w:sz w:val="24"/>
          <w:szCs w:val="24"/>
        </w:rPr>
        <w:t>I. Līguma slēdzējs</w:t>
      </w:r>
    </w:p>
    <w:tbl>
      <w:tblPr>
        <w:tblStyle w:val="TableGrid"/>
        <w:tblW w:w="0" w:type="auto"/>
        <w:tblInd w:w="0" w:type="dxa"/>
        <w:tblLook w:val="04A0" w:firstRow="1" w:lastRow="0" w:firstColumn="1" w:lastColumn="0" w:noHBand="0" w:noVBand="1"/>
      </w:tblPr>
      <w:tblGrid>
        <w:gridCol w:w="4162"/>
        <w:gridCol w:w="4134"/>
      </w:tblGrid>
      <w:tr w:rsidR="00462924" w:rsidTr="00462924">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Daugavpils pilsētas Bērnu un jauniešu centrs „Jaunība”</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Kontaktpersona</w:t>
            </w:r>
          </w:p>
        </w:tc>
      </w:tr>
      <w:tr w:rsidR="00462924" w:rsidTr="00462924">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Reģ.Nr.40900030464</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direktore</w:t>
            </w:r>
          </w:p>
        </w:tc>
      </w:tr>
      <w:tr w:rsidR="00462924" w:rsidTr="00462924">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Saules iela 7, Daugavpils, LV - 5401</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Aina Jansone</w:t>
            </w:r>
          </w:p>
        </w:tc>
      </w:tr>
      <w:tr w:rsidR="00462924" w:rsidTr="00462924">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AB7BA2" w:rsidP="00AB7BA2">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Tālr.</w:t>
            </w:r>
            <w:r w:rsidR="00462924">
              <w:rPr>
                <w:rFonts w:ascii="Times New Roman" w:hAnsi="Times New Roman" w:cs="Times New Roman"/>
                <w:sz w:val="24"/>
                <w:szCs w:val="24"/>
                <w:lang w:eastAsia="lv-LV"/>
              </w:rPr>
              <w:t xml:space="preserve"> 65435657</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Tālr.65435787</w:t>
            </w:r>
          </w:p>
        </w:tc>
      </w:tr>
      <w:tr w:rsidR="00462924" w:rsidTr="00462924">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24" w:rsidRDefault="00462924">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e-pasts: jauniba@jauniba.lv</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24" w:rsidRDefault="00462924">
            <w:pPr>
              <w:spacing w:line="240" w:lineRule="auto"/>
              <w:rPr>
                <w:rFonts w:ascii="Times New Roman" w:hAnsi="Times New Roman" w:cs="Times New Roman"/>
                <w:sz w:val="24"/>
                <w:szCs w:val="24"/>
                <w:lang w:eastAsia="lv-LV"/>
              </w:rPr>
            </w:pPr>
          </w:p>
        </w:tc>
      </w:tr>
    </w:tbl>
    <w:p w:rsidR="00462924" w:rsidRDefault="00462924" w:rsidP="00462924">
      <w:pPr>
        <w:pStyle w:val="NoSpacing"/>
        <w:spacing w:line="360" w:lineRule="auto"/>
        <w:rPr>
          <w:rFonts w:ascii="Times New Roman" w:hAnsi="Times New Roman" w:cs="Times New Roman"/>
        </w:rPr>
      </w:pPr>
    </w:p>
    <w:p w:rsidR="00462924" w:rsidRDefault="00462924" w:rsidP="004629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II. Iepirkuma priekšmets</w:t>
      </w:r>
    </w:p>
    <w:p w:rsidR="00462924" w:rsidRDefault="00462924" w:rsidP="0046292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konkursu un pieredzes apmaiņas semināru vajadzībām.”</w:t>
      </w:r>
    </w:p>
    <w:p w:rsidR="00462924" w:rsidRDefault="00462924" w:rsidP="00462924">
      <w:pPr>
        <w:spacing w:after="0" w:line="240" w:lineRule="auto"/>
        <w:jc w:val="both"/>
        <w:rPr>
          <w:rFonts w:ascii="Times New Roman" w:eastAsia="Times New Roman" w:hAnsi="Times New Roman" w:cs="Times New Roman"/>
          <w:b/>
          <w:sz w:val="24"/>
          <w:szCs w:val="24"/>
          <w:lang w:eastAsia="ru-RU"/>
        </w:rPr>
      </w:pPr>
    </w:p>
    <w:p w:rsidR="00462924" w:rsidRDefault="00462924" w:rsidP="0046292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462924" w:rsidRDefault="00462924" w:rsidP="0046292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Piedāv</w:t>
      </w:r>
      <w:r w:rsidR="00AB7BA2">
        <w:rPr>
          <w:rFonts w:ascii="Times New Roman" w:hAnsi="Times New Roman" w:cs="Times New Roman"/>
          <w:sz w:val="24"/>
          <w:szCs w:val="24"/>
        </w:rPr>
        <w:t>ājuma iesniegšanas datums : 2024</w:t>
      </w:r>
      <w:r>
        <w:rPr>
          <w:rFonts w:ascii="Times New Roman" w:hAnsi="Times New Roman" w:cs="Times New Roman"/>
          <w:sz w:val="24"/>
          <w:szCs w:val="24"/>
        </w:rPr>
        <w:t xml:space="preserve">.gada </w:t>
      </w:r>
      <w:r w:rsidR="00AB7BA2">
        <w:rPr>
          <w:rFonts w:ascii="Times New Roman" w:hAnsi="Times New Roman" w:cs="Times New Roman"/>
          <w:sz w:val="24"/>
          <w:szCs w:val="24"/>
        </w:rPr>
        <w:t>29.februāris</w:t>
      </w:r>
      <w:r>
        <w:rPr>
          <w:rFonts w:ascii="Times New Roman" w:hAnsi="Times New Roman" w:cs="Times New Roman"/>
          <w:sz w:val="24"/>
          <w:szCs w:val="24"/>
        </w:rPr>
        <w:t xml:space="preserve"> plkst.12.00.</w:t>
      </w:r>
    </w:p>
    <w:p w:rsidR="00462924" w:rsidRDefault="00462924" w:rsidP="0046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III. Pieņemts lēmums</w:t>
      </w:r>
    </w:p>
    <w:p w:rsidR="00462924" w:rsidRDefault="00462924" w:rsidP="00462924">
      <w:pPr>
        <w:rPr>
          <w:rFonts w:ascii="Times New Roman" w:hAnsi="Times New Roman" w:cs="Times New Roman"/>
          <w:sz w:val="24"/>
          <w:szCs w:val="24"/>
        </w:rPr>
      </w:pPr>
      <w:r>
        <w:rPr>
          <w:rFonts w:ascii="Times New Roman" w:eastAsia="Times New Roman" w:hAnsi="Times New Roman" w:cs="Times New Roman"/>
          <w:iCs/>
          <w:sz w:val="24"/>
          <w:szCs w:val="24"/>
        </w:rPr>
        <w:t xml:space="preserve">Līguma noslēgšanas tiesības iepirkumam SIA“MEŽVIDI” Reģ. Nr.41503006612                                                                               </w:t>
      </w:r>
    </w:p>
    <w:p w:rsidR="00462924" w:rsidRDefault="00AB7BA2" w:rsidP="0046292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2024</w:t>
      </w:r>
      <w:r w:rsidR="00462924">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29.februārī  plkst 16</w:t>
      </w:r>
      <w:r w:rsidR="00462924">
        <w:rPr>
          <w:rFonts w:ascii="Times New Roman" w:eastAsia="Times New Roman" w:hAnsi="Times New Roman" w:cs="Times New Roman"/>
          <w:b/>
          <w:sz w:val="24"/>
          <w:szCs w:val="24"/>
          <w:lang w:eastAsia="ru-RU"/>
        </w:rPr>
        <w:t>.30</w:t>
      </w:r>
    </w:p>
    <w:p w:rsidR="00462924" w:rsidRDefault="00462924" w:rsidP="00462924">
      <w:pPr>
        <w:jc w:val="both"/>
        <w:rPr>
          <w:rFonts w:ascii="Times New Roman" w:hAnsi="Times New Roman" w:cs="Times New Roman"/>
          <w:sz w:val="24"/>
          <w:szCs w:val="24"/>
        </w:rPr>
      </w:pPr>
      <w:r>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462924" w:rsidRDefault="00462924" w:rsidP="0046292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Paziņojumu sagatavoja:</w:t>
      </w:r>
    </w:p>
    <w:p w:rsidR="00462924" w:rsidRDefault="00462924" w:rsidP="0046292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Daugavpils pilsētas Bērnu un jauniešu centra „Jaunība” iepirkumu komisijas sekretāre Gaļina Sokolova  26388318</w:t>
      </w:r>
    </w:p>
    <w:p w:rsidR="00462924" w:rsidRDefault="00462924" w:rsidP="00462924"/>
    <w:p w:rsidR="00462924" w:rsidRDefault="00462924" w:rsidP="00462924"/>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2D"/>
    <w:rsid w:val="0022062D"/>
    <w:rsid w:val="00292DC1"/>
    <w:rsid w:val="00462924"/>
    <w:rsid w:val="00AB7BA2"/>
    <w:rsid w:val="00ED2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4607-5152-4323-AE9B-4BB98577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924"/>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924"/>
    <w:pPr>
      <w:spacing w:after="0" w:line="240" w:lineRule="auto"/>
    </w:pPr>
    <w:rPr>
      <w:rFonts w:asciiTheme="minorHAnsi" w:eastAsiaTheme="minorEastAsia" w:hAnsiTheme="minorHAnsi"/>
      <w:sz w:val="22"/>
      <w:lang w:eastAsia="lv-LV"/>
    </w:rPr>
  </w:style>
  <w:style w:type="table" w:styleId="TableGrid">
    <w:name w:val="Table Grid"/>
    <w:basedOn w:val="TableNormal"/>
    <w:uiPriority w:val="59"/>
    <w:rsid w:val="00462924"/>
    <w:pPr>
      <w:spacing w:after="0" w:line="240" w:lineRule="auto"/>
    </w:pPr>
    <w:rPr>
      <w:rFonts w:asciiTheme="minorHAnsi" w:eastAsiaTheme="minorEastAsia"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62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01976">
      <w:bodyDiv w:val="1"/>
      <w:marLeft w:val="0"/>
      <w:marRight w:val="0"/>
      <w:marTop w:val="0"/>
      <w:marBottom w:val="0"/>
      <w:divBdr>
        <w:top w:val="none" w:sz="0" w:space="0" w:color="auto"/>
        <w:left w:val="none" w:sz="0" w:space="0" w:color="auto"/>
        <w:bottom w:val="none" w:sz="0" w:space="0" w:color="auto"/>
        <w:right w:val="none" w:sz="0" w:space="0" w:color="auto"/>
      </w:divBdr>
    </w:div>
    <w:div w:id="18119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Dace Ozerska</cp:lastModifiedBy>
  <cp:revision>2</cp:revision>
  <dcterms:created xsi:type="dcterms:W3CDTF">2024-03-01T08:44:00Z</dcterms:created>
  <dcterms:modified xsi:type="dcterms:W3CDTF">2024-03-01T08:44:00Z</dcterms:modified>
</cp:coreProperties>
</file>