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32" w:rsidRDefault="00760332" w:rsidP="00760332">
      <w:pPr>
        <w:rPr>
          <w:rFonts w:ascii="Times New Roman" w:hAnsi="Times New Roman" w:cs="Times New Roman"/>
          <w:b/>
          <w:sz w:val="24"/>
          <w:szCs w:val="24"/>
        </w:rPr>
      </w:pPr>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760332" w:rsidRDefault="00760332" w:rsidP="00760332">
      <w:pPr>
        <w:rPr>
          <w:rFonts w:ascii="Times New Roman" w:hAnsi="Times New Roman" w:cs="Times New Roman"/>
          <w:sz w:val="24"/>
          <w:szCs w:val="24"/>
        </w:rPr>
      </w:pPr>
    </w:p>
    <w:p w:rsidR="00230E85" w:rsidRPr="00230E85" w:rsidRDefault="00760332" w:rsidP="00230E85">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w:t>
      </w:r>
      <w:bookmarkStart w:id="0" w:name="_GoBack"/>
      <w:r w:rsidRPr="00230E85">
        <w:rPr>
          <w:rFonts w:ascii="Times New Roman" w:hAnsi="Times New Roman" w:cs="Times New Roman"/>
          <w:b/>
          <w:sz w:val="24"/>
          <w:szCs w:val="24"/>
        </w:rPr>
        <w:t>-</w:t>
      </w:r>
      <w:r w:rsidR="00230E85" w:rsidRPr="00230E85">
        <w:rPr>
          <w:rFonts w:ascii="Times New Roman" w:eastAsia="Times New Roman" w:hAnsi="Times New Roman" w:cs="Times New Roman"/>
          <w:b/>
          <w:sz w:val="24"/>
          <w:szCs w:val="24"/>
          <w:lang w:eastAsia="ru-RU"/>
        </w:rPr>
        <w:t>“Par pārvietojamo baleta stieņu aprīkojuma iegādi Daugavpils pilsētas Bērnu un jauniešu centra “Jaunība” mūsdienu deju kolektīvu  mācību darba nodrošināšanai”</w:t>
      </w:r>
      <w:bookmarkEnd w:id="0"/>
    </w:p>
    <w:p w:rsidR="00760332" w:rsidRDefault="00760332" w:rsidP="00760332">
      <w:pPr>
        <w:spacing w:after="0" w:line="240" w:lineRule="auto"/>
        <w:jc w:val="both"/>
        <w:rPr>
          <w:rFonts w:ascii="Times New Roman" w:hAnsi="Times New Roman" w:cs="Times New Roman"/>
          <w:b/>
          <w:sz w:val="24"/>
          <w:szCs w:val="24"/>
        </w:rPr>
      </w:pPr>
    </w:p>
    <w:p w:rsidR="00760332" w:rsidRPr="008A1DE7" w:rsidRDefault="00760332" w:rsidP="00760332">
      <w:pPr>
        <w:spacing w:after="0" w:line="240" w:lineRule="auto"/>
        <w:jc w:val="both"/>
        <w:rPr>
          <w:rFonts w:ascii="Times New Roman" w:eastAsia="Times New Roman" w:hAnsi="Times New Roman" w:cs="Times New Roman"/>
          <w:b/>
          <w:sz w:val="24"/>
          <w:szCs w:val="24"/>
          <w:lang w:eastAsia="ru-RU"/>
        </w:rPr>
      </w:pPr>
    </w:p>
    <w:p w:rsidR="00760332" w:rsidRPr="00225F7F" w:rsidRDefault="00760332" w:rsidP="00760332">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sidR="00230E85">
        <w:rPr>
          <w:rFonts w:ascii="Times New Roman" w:hAnsi="Times New Roman" w:cs="Times New Roman"/>
          <w:b/>
          <w:sz w:val="24"/>
          <w:szCs w:val="24"/>
        </w:rPr>
        <w:t>6</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760332" w:rsidTr="008E7F51">
        <w:tc>
          <w:tcPr>
            <w:tcW w:w="2235" w:type="dxa"/>
          </w:tcPr>
          <w:p w:rsidR="00760332" w:rsidRDefault="00760332" w:rsidP="008E7F51">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760332" w:rsidRDefault="00760332" w:rsidP="008E7F51">
            <w:pPr>
              <w:rPr>
                <w:rFonts w:ascii="Times New Roman" w:hAnsi="Times New Roman" w:cs="Times New Roman"/>
                <w:b/>
                <w:sz w:val="24"/>
                <w:szCs w:val="24"/>
              </w:rPr>
            </w:pPr>
            <w:r>
              <w:rPr>
                <w:rFonts w:ascii="Times New Roman" w:hAnsi="Times New Roman" w:cs="Times New Roman"/>
                <w:b/>
                <w:sz w:val="24"/>
                <w:szCs w:val="24"/>
              </w:rPr>
              <w:t xml:space="preserve">             </w:t>
            </w:r>
          </w:p>
        </w:tc>
      </w:tr>
      <w:tr w:rsidR="00760332" w:rsidTr="008E7F51">
        <w:tc>
          <w:tcPr>
            <w:tcW w:w="2235" w:type="dxa"/>
          </w:tcPr>
          <w:p w:rsidR="00760332" w:rsidRDefault="00760332" w:rsidP="008E7F51">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760332" w:rsidRDefault="00230E85" w:rsidP="008E7F51">
            <w:pPr>
              <w:rPr>
                <w:rFonts w:ascii="Times New Roman" w:hAnsi="Times New Roman" w:cs="Times New Roman"/>
                <w:b/>
                <w:sz w:val="24"/>
                <w:szCs w:val="24"/>
              </w:rPr>
            </w:pPr>
            <w:r>
              <w:rPr>
                <w:rFonts w:ascii="Times New Roman" w:hAnsi="Times New Roman" w:cs="Times New Roman"/>
                <w:b/>
                <w:sz w:val="24"/>
                <w:szCs w:val="24"/>
              </w:rPr>
              <w:t>X</w:t>
            </w:r>
          </w:p>
        </w:tc>
      </w:tr>
      <w:tr w:rsidR="00760332" w:rsidTr="008E7F51">
        <w:tc>
          <w:tcPr>
            <w:tcW w:w="2235" w:type="dxa"/>
          </w:tcPr>
          <w:p w:rsidR="00760332" w:rsidRDefault="00760332" w:rsidP="008E7F51">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760332" w:rsidRDefault="00230E85" w:rsidP="008E7F51">
            <w:pPr>
              <w:rPr>
                <w:rFonts w:ascii="Times New Roman" w:hAnsi="Times New Roman" w:cs="Times New Roman"/>
                <w:b/>
                <w:sz w:val="24"/>
                <w:szCs w:val="24"/>
              </w:rPr>
            </w:pPr>
            <w:r>
              <w:rPr>
                <w:rFonts w:ascii="Times New Roman" w:hAnsi="Times New Roman" w:cs="Times New Roman"/>
                <w:b/>
                <w:sz w:val="24"/>
                <w:szCs w:val="24"/>
              </w:rPr>
              <w:t xml:space="preserve">    </w:t>
            </w:r>
            <w:r w:rsidR="00760332">
              <w:rPr>
                <w:rFonts w:ascii="Times New Roman" w:hAnsi="Times New Roman" w:cs="Times New Roman"/>
                <w:b/>
                <w:sz w:val="24"/>
                <w:szCs w:val="24"/>
              </w:rPr>
              <w:t xml:space="preserve">  </w:t>
            </w:r>
          </w:p>
        </w:tc>
      </w:tr>
    </w:tbl>
    <w:p w:rsidR="00760332" w:rsidRDefault="00760332" w:rsidP="00760332">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00230E85">
        <w:rPr>
          <w:rFonts w:ascii="Times New Roman" w:eastAsia="Times New Roman" w:hAnsi="Times New Roman" w:cs="Times New Roman"/>
          <w:bCs/>
          <w:sz w:val="24"/>
          <w:szCs w:val="24"/>
          <w:lang w:eastAsia="ru-RU"/>
        </w:rPr>
        <w:t>:06</w:t>
      </w:r>
      <w:r>
        <w:rPr>
          <w:rFonts w:ascii="Times New Roman" w:eastAsia="Times New Roman" w:hAnsi="Times New Roman" w:cs="Times New Roman"/>
          <w:bCs/>
          <w:sz w:val="24"/>
          <w:szCs w:val="24"/>
          <w:lang w:eastAsia="ru-RU"/>
        </w:rPr>
        <w:t>.09.2019</w:t>
      </w:r>
      <w:r w:rsidRPr="00852BC9">
        <w:rPr>
          <w:rFonts w:ascii="Times New Roman" w:eastAsia="Times New Roman" w:hAnsi="Times New Roman" w:cs="Times New Roman"/>
          <w:bCs/>
          <w:sz w:val="24"/>
          <w:szCs w:val="24"/>
          <w:lang w:eastAsia="ru-RU"/>
        </w:rPr>
        <w:t>.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230E85">
        <w:rPr>
          <w:rFonts w:ascii="Times New Roman" w:eastAsia="Times New Roman" w:hAnsi="Times New Roman" w:cs="Times New Roman"/>
          <w:bCs/>
          <w:sz w:val="24"/>
          <w:szCs w:val="24"/>
          <w:lang w:eastAsia="ru-RU"/>
        </w:rPr>
        <w:t>06</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09.2019</w:t>
      </w:r>
      <w:r w:rsidRPr="00852BC9">
        <w:rPr>
          <w:rFonts w:ascii="Times New Roman" w:eastAsia="Times New Roman" w:hAnsi="Times New Roman" w:cs="Times New Roman"/>
          <w:bCs/>
          <w:sz w:val="24"/>
          <w:szCs w:val="24"/>
          <w:lang w:eastAsia="ru-RU"/>
        </w:rPr>
        <w:t>.</w:t>
      </w:r>
    </w:p>
    <w:p w:rsidR="00760332" w:rsidRPr="00852BC9" w:rsidRDefault="00760332" w:rsidP="00760332">
      <w:pPr>
        <w:spacing w:before="120" w:after="0" w:line="240" w:lineRule="auto"/>
        <w:jc w:val="both"/>
        <w:rPr>
          <w:rFonts w:ascii="Times New Roman" w:eastAsia="Times New Roman" w:hAnsi="Times New Roman" w:cs="Times New Roman"/>
          <w:bCs/>
          <w:sz w:val="24"/>
          <w:szCs w:val="24"/>
          <w:lang w:eastAsia="ru-RU"/>
        </w:rPr>
      </w:pPr>
    </w:p>
    <w:p w:rsidR="00760332" w:rsidRDefault="00760332" w:rsidP="00760332">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760332" w:rsidTr="008E7F51">
        <w:tc>
          <w:tcPr>
            <w:tcW w:w="4261" w:type="dxa"/>
          </w:tcPr>
          <w:p w:rsidR="00760332" w:rsidRPr="00527154" w:rsidRDefault="00760332" w:rsidP="008E7F51">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760332" w:rsidRPr="00D208DF" w:rsidRDefault="00760332" w:rsidP="008E7F51">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760332" w:rsidTr="008E7F51">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direktore</w:t>
            </w:r>
          </w:p>
        </w:tc>
      </w:tr>
      <w:tr w:rsidR="00760332" w:rsidTr="008E7F51">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Aina Jansone</w:t>
            </w:r>
          </w:p>
        </w:tc>
      </w:tr>
      <w:tr w:rsidR="00760332" w:rsidTr="008E7F51">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Tālr.65435787</w:t>
            </w:r>
          </w:p>
        </w:tc>
      </w:tr>
      <w:tr w:rsidR="00760332" w:rsidTr="008E7F51">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760332" w:rsidRPr="00527154" w:rsidRDefault="00760332" w:rsidP="008E7F51">
            <w:pPr>
              <w:rPr>
                <w:rFonts w:ascii="Times New Roman" w:hAnsi="Times New Roman" w:cs="Times New Roman"/>
                <w:sz w:val="24"/>
                <w:szCs w:val="24"/>
              </w:rPr>
            </w:pPr>
          </w:p>
        </w:tc>
      </w:tr>
      <w:tr w:rsidR="00760332" w:rsidTr="008E7F51">
        <w:tc>
          <w:tcPr>
            <w:tcW w:w="4261" w:type="dxa"/>
          </w:tcPr>
          <w:p w:rsidR="00760332" w:rsidRPr="00527154" w:rsidRDefault="00760332" w:rsidP="008E7F51">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760332" w:rsidRPr="00527154" w:rsidRDefault="00760332" w:rsidP="008E7F51">
            <w:pPr>
              <w:rPr>
                <w:rFonts w:ascii="Times New Roman" w:hAnsi="Times New Roman" w:cs="Times New Roman"/>
                <w:sz w:val="24"/>
                <w:szCs w:val="24"/>
              </w:rPr>
            </w:pPr>
          </w:p>
        </w:tc>
      </w:tr>
    </w:tbl>
    <w:p w:rsidR="00760332" w:rsidRPr="0011151B" w:rsidRDefault="00760332" w:rsidP="00760332">
      <w:pPr>
        <w:pStyle w:val="NoSpacing"/>
        <w:spacing w:line="360" w:lineRule="auto"/>
        <w:rPr>
          <w:rFonts w:ascii="Times New Roman" w:hAnsi="Times New Roman" w:cs="Times New Roman"/>
        </w:rPr>
      </w:pPr>
    </w:p>
    <w:p w:rsidR="00760332" w:rsidRDefault="00760332" w:rsidP="00760332">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230E85" w:rsidRDefault="00230E85" w:rsidP="00230E85">
      <w:pPr>
        <w:spacing w:after="0" w:line="240" w:lineRule="auto"/>
        <w:jc w:val="both"/>
        <w:rPr>
          <w:rFonts w:ascii="Times New Roman" w:eastAsia="Times New Roman" w:hAnsi="Times New Roman" w:cs="Times New Roman"/>
          <w:b/>
          <w:sz w:val="24"/>
          <w:szCs w:val="24"/>
          <w:lang w:eastAsia="ru-RU"/>
        </w:rPr>
      </w:pPr>
      <w:r w:rsidRPr="00230E85">
        <w:rPr>
          <w:rFonts w:ascii="Times New Roman" w:eastAsia="Times New Roman" w:hAnsi="Times New Roman" w:cs="Times New Roman"/>
          <w:b/>
          <w:sz w:val="24"/>
          <w:szCs w:val="24"/>
          <w:lang w:eastAsia="ru-RU"/>
        </w:rPr>
        <w:t>“Par pārvietojamo baleta stieņu aprīkojuma iegādi Daugavpils pilsētas Bērnu un jauniešu centra “Jaunība” mūsdienu deju kolektīvu  mācību darba nodrošināšanai”</w:t>
      </w:r>
    </w:p>
    <w:p w:rsidR="00230E85" w:rsidRPr="00230E85" w:rsidRDefault="00230E85" w:rsidP="00230E85">
      <w:pPr>
        <w:spacing w:after="0" w:line="240" w:lineRule="auto"/>
        <w:jc w:val="both"/>
        <w:rPr>
          <w:rFonts w:ascii="Times New Roman" w:eastAsia="Times New Roman" w:hAnsi="Times New Roman" w:cs="Times New Roman"/>
          <w:b/>
          <w:sz w:val="24"/>
          <w:szCs w:val="24"/>
          <w:lang w:eastAsia="ru-RU"/>
        </w:rPr>
      </w:pPr>
    </w:p>
    <w:p w:rsidR="00760332" w:rsidRDefault="00230E85" w:rsidP="007603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w:t>
      </w:r>
      <w:r w:rsidR="00760332">
        <w:rPr>
          <w:rFonts w:ascii="Times New Roman" w:hAnsi="Times New Roman" w:cs="Times New Roman"/>
          <w:sz w:val="24"/>
          <w:szCs w:val="24"/>
        </w:rPr>
        <w:t>iedāvājumu</w:t>
      </w:r>
      <w:r>
        <w:rPr>
          <w:rFonts w:ascii="Times New Roman" w:hAnsi="Times New Roman" w:cs="Times New Roman"/>
          <w:sz w:val="24"/>
          <w:szCs w:val="24"/>
        </w:rPr>
        <w:t xml:space="preserve"> nav</w:t>
      </w:r>
    </w:p>
    <w:p w:rsidR="00760332" w:rsidRPr="0011151B" w:rsidRDefault="00760332" w:rsidP="00760332">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w:t>
      </w:r>
      <w:r w:rsidR="00230E85">
        <w:rPr>
          <w:rFonts w:ascii="Times New Roman" w:hAnsi="Times New Roman" w:cs="Times New Roman"/>
          <w:sz w:val="24"/>
          <w:szCs w:val="24"/>
        </w:rPr>
        <w:t>sniegšanas datums : 2019.gada 20</w:t>
      </w:r>
      <w:r>
        <w:rPr>
          <w:rFonts w:ascii="Times New Roman" w:hAnsi="Times New Roman" w:cs="Times New Roman"/>
          <w:sz w:val="24"/>
          <w:szCs w:val="24"/>
        </w:rPr>
        <w:t>.septembris plkst.12</w:t>
      </w:r>
      <w:r w:rsidRPr="0011151B">
        <w:rPr>
          <w:rFonts w:ascii="Times New Roman" w:hAnsi="Times New Roman" w:cs="Times New Roman"/>
          <w:sz w:val="24"/>
          <w:szCs w:val="24"/>
        </w:rPr>
        <w:t>.00.</w:t>
      </w:r>
    </w:p>
    <w:p w:rsidR="00760332" w:rsidRDefault="00760332" w:rsidP="00760332">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230E85" w:rsidRPr="009611C1" w:rsidRDefault="00230E85" w:rsidP="0076033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Ņemot vēra, ka piedāvājumu nav, iepirkums tiek </w:t>
      </w:r>
      <w:r w:rsidR="00974879">
        <w:rPr>
          <w:rFonts w:ascii="Times New Roman" w:eastAsia="Times New Roman" w:hAnsi="Times New Roman" w:cs="Times New Roman"/>
          <w:b/>
          <w:sz w:val="24"/>
          <w:szCs w:val="24"/>
          <w:lang w:eastAsia="ru-RU"/>
        </w:rPr>
        <w:t>noslēgts</w:t>
      </w:r>
      <w:r>
        <w:rPr>
          <w:rFonts w:ascii="Times New Roman" w:eastAsia="Times New Roman" w:hAnsi="Times New Roman" w:cs="Times New Roman"/>
          <w:b/>
          <w:sz w:val="24"/>
          <w:szCs w:val="24"/>
          <w:lang w:eastAsia="ru-RU"/>
        </w:rPr>
        <w:t xml:space="preserve"> bez rezultāta.</w:t>
      </w:r>
    </w:p>
    <w:p w:rsidR="00760332" w:rsidRPr="009611C1" w:rsidRDefault="00760332" w:rsidP="00760332">
      <w:pPr>
        <w:spacing w:after="0" w:line="240" w:lineRule="auto"/>
        <w:rPr>
          <w:rFonts w:ascii="Times New Roman" w:eastAsia="Times New Roman" w:hAnsi="Times New Roman" w:cs="Times New Roman"/>
          <w:sz w:val="24"/>
          <w:szCs w:val="24"/>
          <w:lang w:eastAsia="ru-RU"/>
        </w:rPr>
      </w:pPr>
    </w:p>
    <w:p w:rsidR="00760332" w:rsidRDefault="00230E85" w:rsidP="0076033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2019.gada 20</w:t>
      </w:r>
      <w:r w:rsidR="00760332">
        <w:rPr>
          <w:rFonts w:ascii="Times New Roman" w:eastAsia="Times New Roman" w:hAnsi="Times New Roman" w:cs="Times New Roman"/>
          <w:b/>
          <w:sz w:val="24"/>
          <w:szCs w:val="24"/>
          <w:lang w:eastAsia="ru-RU"/>
        </w:rPr>
        <w:t>.septembrī  plkst 13.</w:t>
      </w:r>
      <w:r>
        <w:rPr>
          <w:rFonts w:ascii="Times New Roman" w:eastAsia="Times New Roman" w:hAnsi="Times New Roman" w:cs="Times New Roman"/>
          <w:b/>
          <w:sz w:val="24"/>
          <w:szCs w:val="24"/>
          <w:lang w:eastAsia="ru-RU"/>
        </w:rPr>
        <w:t>0</w:t>
      </w:r>
      <w:r w:rsidR="00760332">
        <w:rPr>
          <w:rFonts w:ascii="Times New Roman" w:eastAsia="Times New Roman" w:hAnsi="Times New Roman" w:cs="Times New Roman"/>
          <w:b/>
          <w:sz w:val="24"/>
          <w:szCs w:val="24"/>
          <w:lang w:eastAsia="ru-RU"/>
        </w:rPr>
        <w:t>0</w:t>
      </w:r>
    </w:p>
    <w:p w:rsidR="00760332" w:rsidRDefault="00760332" w:rsidP="00760332">
      <w:pPr>
        <w:spacing w:after="0" w:line="240" w:lineRule="auto"/>
        <w:rPr>
          <w:rFonts w:ascii="Times New Roman" w:eastAsia="Times New Roman" w:hAnsi="Times New Roman" w:cs="Times New Roman"/>
          <w:b/>
          <w:sz w:val="24"/>
          <w:szCs w:val="24"/>
          <w:lang w:eastAsia="ru-RU"/>
        </w:rPr>
      </w:pPr>
    </w:p>
    <w:p w:rsidR="00760332" w:rsidRDefault="00760332" w:rsidP="00760332">
      <w:pPr>
        <w:spacing w:after="0" w:line="240" w:lineRule="auto"/>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760332" w:rsidRDefault="00760332" w:rsidP="00760332">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760332" w:rsidP="00974879">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komisijas priekšsēdētāja Inta Jackeviča</w:t>
      </w:r>
      <w:r>
        <w:rPr>
          <w:rFonts w:ascii="Times New Roman" w:eastAsia="Times New Roman" w:hAnsi="Times New Roman" w:cs="Times New Roman"/>
          <w:sz w:val="24"/>
          <w:szCs w:val="24"/>
          <w:lang w:eastAsia="ru-RU"/>
        </w:rPr>
        <w:t xml:space="preserve">  26326472</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5E"/>
    <w:rsid w:val="00230E85"/>
    <w:rsid w:val="00292DC1"/>
    <w:rsid w:val="0047145E"/>
    <w:rsid w:val="00760332"/>
    <w:rsid w:val="00974879"/>
    <w:rsid w:val="00F31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3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332"/>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0332"/>
    <w:pPr>
      <w:spacing w:after="0" w:line="240" w:lineRule="auto"/>
    </w:pPr>
    <w:rPr>
      <w:rFonts w:asciiTheme="minorHAnsi" w:eastAsiaTheme="minorEastAsia" w:hAnsiTheme="minorHAnsi"/>
      <w:sz w:val="2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3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332"/>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0332"/>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dcterms:created xsi:type="dcterms:W3CDTF">2019-09-20T10:02:00Z</dcterms:created>
  <dcterms:modified xsi:type="dcterms:W3CDTF">2019-09-20T10:02:00Z</dcterms:modified>
</cp:coreProperties>
</file>