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21" w:rsidRPr="006B7E68" w:rsidRDefault="00A437F2">
      <w:pPr>
        <w:rPr>
          <w:b/>
          <w:sz w:val="40"/>
          <w:szCs w:val="40"/>
          <w:lang w:val="lv-LV"/>
        </w:rPr>
      </w:pPr>
      <w:r w:rsidRPr="006B7E68">
        <w:rPr>
          <w:b/>
          <w:sz w:val="40"/>
          <w:szCs w:val="40"/>
          <w:lang w:val="lv-LV"/>
        </w:rPr>
        <w:t>Cien. Humānās pedagoģijas biedri un atbalstītāji!</w:t>
      </w:r>
    </w:p>
    <w:p w:rsidR="00A437F2" w:rsidRPr="006B7E68" w:rsidRDefault="00A437F2">
      <w:pPr>
        <w:rPr>
          <w:b/>
          <w:sz w:val="32"/>
          <w:szCs w:val="32"/>
          <w:lang w:val="lv-LV"/>
        </w:rPr>
      </w:pPr>
      <w:r w:rsidRPr="006B7E68">
        <w:rPr>
          <w:b/>
          <w:sz w:val="48"/>
          <w:szCs w:val="48"/>
          <w:lang w:val="lv-LV"/>
        </w:rPr>
        <w:t>2015.gada 27.oktobrī</w:t>
      </w:r>
      <w:r w:rsidRPr="006B7E68">
        <w:rPr>
          <w:b/>
          <w:sz w:val="32"/>
          <w:szCs w:val="32"/>
          <w:lang w:val="lv-LV"/>
        </w:rPr>
        <w:t xml:space="preserve"> Rīgā ,Anniņmuižas vidusskolā /</w:t>
      </w:r>
      <w:r w:rsidRPr="006B7E68">
        <w:rPr>
          <w:sz w:val="32"/>
          <w:szCs w:val="32"/>
          <w:lang w:val="lv-LV"/>
        </w:rPr>
        <w:t>Kleistu ielā 14, satiksme ar 4.tramvaju, līdz Kleistu ielai</w:t>
      </w:r>
      <w:r w:rsidRPr="006B7E68">
        <w:rPr>
          <w:b/>
          <w:sz w:val="32"/>
          <w:szCs w:val="32"/>
          <w:lang w:val="lv-LV"/>
        </w:rPr>
        <w:t xml:space="preserve">/ notiks Humānās pedagoģijas </w:t>
      </w:r>
      <w:r w:rsidR="00CF2F41" w:rsidRPr="00CF2F41">
        <w:rPr>
          <w:b/>
          <w:color w:val="C00000"/>
          <w:sz w:val="32"/>
          <w:szCs w:val="32"/>
          <w:lang w:val="lv-LV"/>
        </w:rPr>
        <w:t>Asociācijas biedru un atbalstītāju sanāksme.</w:t>
      </w:r>
    </w:p>
    <w:p w:rsidR="00A437F2" w:rsidRPr="006B7E68" w:rsidRDefault="00A437F2">
      <w:pPr>
        <w:rPr>
          <w:sz w:val="32"/>
          <w:szCs w:val="32"/>
          <w:lang w:val="lv-LV"/>
        </w:rPr>
      </w:pPr>
      <w:r w:rsidRPr="006B7E68">
        <w:rPr>
          <w:sz w:val="32"/>
          <w:szCs w:val="32"/>
          <w:lang w:val="lv-LV"/>
        </w:rPr>
        <w:t>Dienas kartībā:</w:t>
      </w:r>
    </w:p>
    <w:p w:rsidR="00A437F2" w:rsidRPr="006B7E68" w:rsidRDefault="00A437F2">
      <w:pPr>
        <w:rPr>
          <w:sz w:val="32"/>
          <w:szCs w:val="32"/>
          <w:lang w:val="lv-LV"/>
        </w:rPr>
      </w:pPr>
      <w:r w:rsidRPr="00CF2F41">
        <w:rPr>
          <w:b/>
          <w:sz w:val="32"/>
          <w:szCs w:val="32"/>
          <w:lang w:val="lv-LV"/>
        </w:rPr>
        <w:t xml:space="preserve">10.00 </w:t>
      </w:r>
      <w:r w:rsidR="000662DB" w:rsidRPr="00CF2F41">
        <w:rPr>
          <w:b/>
          <w:sz w:val="32"/>
          <w:szCs w:val="32"/>
          <w:lang w:val="lv-LV"/>
        </w:rPr>
        <w:t xml:space="preserve"> -11.30</w:t>
      </w:r>
      <w:r w:rsidRPr="006B7E68">
        <w:rPr>
          <w:sz w:val="32"/>
          <w:szCs w:val="32"/>
          <w:lang w:val="lv-LV"/>
        </w:rPr>
        <w:t xml:space="preserve"> „Pieskarties debesīm.” – Valentīna Voiciša, Lavrenču sākumskolas skolotāja,Sigulda, HP bruņinieks.</w:t>
      </w:r>
    </w:p>
    <w:p w:rsidR="00A437F2" w:rsidRPr="006B7E68" w:rsidRDefault="00A437F2">
      <w:pPr>
        <w:rPr>
          <w:sz w:val="32"/>
          <w:szCs w:val="32"/>
          <w:lang w:val="lv-LV"/>
        </w:rPr>
      </w:pPr>
      <w:r w:rsidRPr="00CF2F41">
        <w:rPr>
          <w:b/>
          <w:sz w:val="32"/>
          <w:szCs w:val="32"/>
          <w:lang w:val="lv-LV"/>
        </w:rPr>
        <w:t>11.40 –</w:t>
      </w:r>
      <w:r w:rsidR="000662DB" w:rsidRPr="00CF2F41">
        <w:rPr>
          <w:b/>
          <w:sz w:val="32"/>
          <w:szCs w:val="32"/>
          <w:lang w:val="lv-LV"/>
        </w:rPr>
        <w:t xml:space="preserve"> 12.40</w:t>
      </w:r>
      <w:r w:rsidRPr="006B7E68">
        <w:rPr>
          <w:sz w:val="32"/>
          <w:szCs w:val="32"/>
          <w:lang w:val="lv-LV"/>
        </w:rPr>
        <w:t xml:space="preserve"> „Matemātika – dzīva, apgarota, radoša.” – Jelena Golmeistare,</w:t>
      </w:r>
      <w:r w:rsidR="000662DB" w:rsidRPr="006B7E68">
        <w:rPr>
          <w:sz w:val="32"/>
          <w:szCs w:val="32"/>
          <w:lang w:val="lv-LV"/>
        </w:rPr>
        <w:t xml:space="preserve"> </w:t>
      </w:r>
      <w:r w:rsidRPr="006B7E68">
        <w:rPr>
          <w:sz w:val="32"/>
          <w:szCs w:val="32"/>
          <w:lang w:val="lv-LV"/>
        </w:rPr>
        <w:t>Jelgavas 5.vidusskolas direktora vietniece</w:t>
      </w:r>
      <w:r w:rsidR="006B7E68">
        <w:rPr>
          <w:sz w:val="32"/>
          <w:szCs w:val="32"/>
          <w:lang w:val="lv-LV"/>
        </w:rPr>
        <w:t>, matemātikas skolotā</w:t>
      </w:r>
      <w:r w:rsidRPr="006B7E68">
        <w:rPr>
          <w:sz w:val="32"/>
          <w:szCs w:val="32"/>
          <w:lang w:val="lv-LV"/>
        </w:rPr>
        <w:t>ja, HP bruņinieks.</w:t>
      </w:r>
    </w:p>
    <w:p w:rsidR="00A437F2" w:rsidRPr="006B7E68" w:rsidRDefault="00A437F2">
      <w:pPr>
        <w:rPr>
          <w:sz w:val="32"/>
          <w:szCs w:val="32"/>
          <w:lang w:val="lv-LV"/>
        </w:rPr>
      </w:pPr>
      <w:r w:rsidRPr="00CF2F41">
        <w:rPr>
          <w:b/>
          <w:sz w:val="32"/>
          <w:szCs w:val="32"/>
          <w:lang w:val="lv-LV"/>
        </w:rPr>
        <w:t xml:space="preserve">12.50 – </w:t>
      </w:r>
      <w:r w:rsidR="000662DB" w:rsidRPr="00CF2F41">
        <w:rPr>
          <w:b/>
          <w:sz w:val="32"/>
          <w:szCs w:val="32"/>
          <w:lang w:val="lv-LV"/>
        </w:rPr>
        <w:t xml:space="preserve"> 13.20</w:t>
      </w:r>
      <w:r w:rsidR="000662DB" w:rsidRPr="006B7E68">
        <w:rPr>
          <w:sz w:val="32"/>
          <w:szCs w:val="32"/>
          <w:lang w:val="lv-LV"/>
        </w:rPr>
        <w:t xml:space="preserve">  </w:t>
      </w:r>
      <w:r w:rsidR="006B7E68">
        <w:rPr>
          <w:sz w:val="32"/>
          <w:szCs w:val="32"/>
          <w:lang w:val="lv-LV"/>
        </w:rPr>
        <w:t>„</w:t>
      </w:r>
      <w:r w:rsidRPr="006B7E68">
        <w:rPr>
          <w:sz w:val="32"/>
          <w:szCs w:val="32"/>
          <w:lang w:val="lv-LV"/>
        </w:rPr>
        <w:t>Pieredze</w:t>
      </w:r>
      <w:r w:rsidR="006B7E68">
        <w:rPr>
          <w:sz w:val="32"/>
          <w:szCs w:val="32"/>
          <w:lang w:val="lv-LV"/>
        </w:rPr>
        <w:t xml:space="preserve">.” </w:t>
      </w:r>
      <w:r w:rsidRPr="006B7E68">
        <w:rPr>
          <w:sz w:val="32"/>
          <w:szCs w:val="32"/>
          <w:lang w:val="lv-LV"/>
        </w:rPr>
        <w:t xml:space="preserve">- Natālija Novikova - </w:t>
      </w:r>
      <w:r w:rsidRPr="006B7E68">
        <w:rPr>
          <w:sz w:val="32"/>
          <w:szCs w:val="32"/>
          <w:lang w:val="lv-LV"/>
        </w:rPr>
        <w:t>Jelgavas 5.vidusskolas</w:t>
      </w:r>
      <w:r w:rsidR="00CF2F41">
        <w:rPr>
          <w:sz w:val="32"/>
          <w:szCs w:val="32"/>
          <w:lang w:val="lv-LV"/>
        </w:rPr>
        <w:t xml:space="preserve"> vizuālā</w:t>
      </w:r>
      <w:r w:rsidRPr="006B7E68">
        <w:rPr>
          <w:sz w:val="32"/>
          <w:szCs w:val="32"/>
          <w:lang w:val="lv-LV"/>
        </w:rPr>
        <w:t>s m</w:t>
      </w:r>
      <w:r w:rsidR="000662DB" w:rsidRPr="006B7E68">
        <w:rPr>
          <w:sz w:val="32"/>
          <w:szCs w:val="32"/>
          <w:lang w:val="lv-LV"/>
        </w:rPr>
        <w:t>ākslas un kulturoloģijas skolotāja, HP skolotājs.</w:t>
      </w:r>
    </w:p>
    <w:p w:rsidR="000662DB" w:rsidRPr="006B7E68" w:rsidRDefault="000662DB">
      <w:pPr>
        <w:rPr>
          <w:sz w:val="32"/>
          <w:szCs w:val="32"/>
          <w:lang w:val="lv-LV"/>
        </w:rPr>
      </w:pPr>
      <w:r w:rsidRPr="00CF2F41">
        <w:rPr>
          <w:b/>
          <w:sz w:val="32"/>
          <w:szCs w:val="32"/>
          <w:lang w:val="lv-LV"/>
        </w:rPr>
        <w:t>14.00  -  15.00</w:t>
      </w:r>
      <w:r w:rsidRPr="006B7E68">
        <w:rPr>
          <w:sz w:val="32"/>
          <w:szCs w:val="32"/>
          <w:lang w:val="lv-LV"/>
        </w:rPr>
        <w:t xml:space="preserve">  Mācību stundu fragmenti HP</w:t>
      </w:r>
      <w:r w:rsidR="00CF2F41">
        <w:rPr>
          <w:sz w:val="32"/>
          <w:szCs w:val="32"/>
          <w:lang w:val="lv-LV"/>
        </w:rPr>
        <w:t>.</w:t>
      </w:r>
      <w:bookmarkStart w:id="0" w:name="_GoBack"/>
      <w:bookmarkEnd w:id="0"/>
    </w:p>
    <w:p w:rsidR="000662DB" w:rsidRPr="006B7E68" w:rsidRDefault="000662DB">
      <w:pPr>
        <w:rPr>
          <w:sz w:val="32"/>
          <w:szCs w:val="32"/>
          <w:lang w:val="lv-LV"/>
        </w:rPr>
      </w:pPr>
      <w:r w:rsidRPr="006B7E68">
        <w:rPr>
          <w:sz w:val="32"/>
          <w:szCs w:val="32"/>
          <w:lang w:val="lv-LV"/>
        </w:rPr>
        <w:t xml:space="preserve">15.00 </w:t>
      </w:r>
      <w:r w:rsidR="00CF2F41">
        <w:rPr>
          <w:sz w:val="32"/>
          <w:szCs w:val="32"/>
          <w:lang w:val="lv-LV"/>
        </w:rPr>
        <w:t xml:space="preserve">- </w:t>
      </w:r>
      <w:r w:rsidRPr="006B7E68">
        <w:rPr>
          <w:sz w:val="32"/>
          <w:szCs w:val="32"/>
          <w:lang w:val="lv-LV"/>
        </w:rPr>
        <w:t xml:space="preserve">  Biedru sanāksmes organizatoriskie jautājumi.</w:t>
      </w:r>
    </w:p>
    <w:p w:rsidR="006B7E68" w:rsidRPr="006B7E68" w:rsidRDefault="006B7E68">
      <w:pPr>
        <w:rPr>
          <w:sz w:val="32"/>
          <w:szCs w:val="32"/>
          <w:lang w:val="lv-LV"/>
        </w:rPr>
      </w:pPr>
    </w:p>
    <w:p w:rsidR="006B7E68" w:rsidRPr="006B7E68" w:rsidRDefault="006B7E68" w:rsidP="006B7E68">
      <w:pPr>
        <w:rPr>
          <w:sz w:val="32"/>
          <w:szCs w:val="32"/>
          <w:lang w:val="lv-LV"/>
        </w:rPr>
      </w:pPr>
      <w:r w:rsidRPr="006B7E68">
        <w:rPr>
          <w:sz w:val="32"/>
          <w:szCs w:val="32"/>
          <w:lang w:val="lv-LV"/>
        </w:rPr>
        <w:t>Dalības maksa:   Biedriem – 0</w:t>
      </w:r>
    </w:p>
    <w:p w:rsidR="006B7E68" w:rsidRPr="006B7E68" w:rsidRDefault="006B7E68" w:rsidP="006B7E68">
      <w:pPr>
        <w:rPr>
          <w:sz w:val="32"/>
          <w:szCs w:val="32"/>
          <w:lang w:val="lv-LV"/>
        </w:rPr>
      </w:pPr>
      <w:r w:rsidRPr="006B7E68">
        <w:rPr>
          <w:sz w:val="32"/>
          <w:szCs w:val="32"/>
          <w:lang w:val="lv-LV"/>
        </w:rPr>
        <w:tab/>
      </w:r>
      <w:r w:rsidRPr="006B7E68">
        <w:rPr>
          <w:sz w:val="32"/>
          <w:szCs w:val="32"/>
          <w:lang w:val="lv-LV"/>
        </w:rPr>
        <w:tab/>
        <w:t xml:space="preserve">Atbalstītājiem – 5 </w:t>
      </w:r>
      <w:r>
        <w:rPr>
          <w:sz w:val="32"/>
          <w:szCs w:val="32"/>
          <w:lang w:val="lv-LV"/>
        </w:rPr>
        <w:t>eiro, lūdzu iemaksā</w:t>
      </w:r>
      <w:r w:rsidRPr="006B7E68">
        <w:rPr>
          <w:sz w:val="32"/>
          <w:szCs w:val="32"/>
          <w:lang w:val="lv-LV"/>
        </w:rPr>
        <w:t>t kontā</w:t>
      </w:r>
    </w:p>
    <w:p w:rsidR="006B7E68" w:rsidRPr="006B7E68" w:rsidRDefault="006B7E68" w:rsidP="006B7E68">
      <w:pPr>
        <w:pStyle w:val="NormalWeb"/>
        <w:shd w:val="clear" w:color="auto" w:fill="7F7F7F"/>
        <w:spacing w:before="0" w:beforeAutospacing="0" w:after="0" w:afterAutospacing="0" w:line="252" w:lineRule="atLeast"/>
        <w:jc w:val="center"/>
        <w:rPr>
          <w:rFonts w:ascii="Arial" w:hAnsi="Arial" w:cs="Arial"/>
          <w:b/>
          <w:color w:val="495471"/>
          <w:sz w:val="32"/>
          <w:szCs w:val="32"/>
        </w:rPr>
      </w:pPr>
      <w:proofErr w:type="spellStart"/>
      <w:r w:rsidRPr="006B7E68">
        <w:rPr>
          <w:rFonts w:ascii="Arial" w:hAnsi="Arial" w:cs="Arial"/>
          <w:b/>
          <w:color w:val="495471"/>
          <w:sz w:val="32"/>
          <w:szCs w:val="32"/>
        </w:rPr>
        <w:t>Konts</w:t>
      </w:r>
      <w:proofErr w:type="spellEnd"/>
      <w:r w:rsidRPr="006B7E68">
        <w:rPr>
          <w:rFonts w:ascii="Arial" w:hAnsi="Arial" w:cs="Arial"/>
          <w:b/>
          <w:color w:val="495471"/>
          <w:sz w:val="32"/>
          <w:szCs w:val="32"/>
        </w:rPr>
        <w:t xml:space="preserve"> </w:t>
      </w:r>
      <w:proofErr w:type="spellStart"/>
      <w:r w:rsidRPr="006B7E68">
        <w:rPr>
          <w:rFonts w:ascii="Arial" w:hAnsi="Arial" w:cs="Arial"/>
          <w:b/>
          <w:color w:val="495471"/>
          <w:sz w:val="32"/>
          <w:szCs w:val="32"/>
        </w:rPr>
        <w:t>Swedbankā</w:t>
      </w:r>
      <w:proofErr w:type="spellEnd"/>
      <w:r w:rsidRPr="006B7E68">
        <w:rPr>
          <w:rFonts w:ascii="Arial" w:hAnsi="Arial" w:cs="Arial"/>
          <w:b/>
          <w:color w:val="495471"/>
          <w:sz w:val="32"/>
          <w:szCs w:val="32"/>
        </w:rPr>
        <w:t>:</w:t>
      </w:r>
    </w:p>
    <w:p w:rsidR="006B7E68" w:rsidRPr="006B7E68" w:rsidRDefault="006B7E68" w:rsidP="006B7E68">
      <w:pPr>
        <w:pStyle w:val="NormalWeb"/>
        <w:shd w:val="clear" w:color="auto" w:fill="7F7F7F"/>
        <w:spacing w:before="0" w:beforeAutospacing="0" w:after="0" w:afterAutospacing="0" w:line="252" w:lineRule="atLeast"/>
        <w:jc w:val="center"/>
        <w:rPr>
          <w:rFonts w:ascii="Arial" w:hAnsi="Arial" w:cs="Arial"/>
          <w:b/>
          <w:color w:val="495471"/>
          <w:sz w:val="32"/>
          <w:szCs w:val="32"/>
        </w:rPr>
      </w:pPr>
      <w:r w:rsidRPr="006B7E68">
        <w:rPr>
          <w:rFonts w:ascii="Arial" w:hAnsi="Arial" w:cs="Arial"/>
          <w:b/>
          <w:color w:val="495471"/>
          <w:sz w:val="32"/>
          <w:szCs w:val="32"/>
        </w:rPr>
        <w:t>LV06HABA0551028881077</w:t>
      </w:r>
    </w:p>
    <w:p w:rsidR="006B7E68" w:rsidRPr="006B7E68" w:rsidRDefault="006B7E68" w:rsidP="006B7E68">
      <w:pPr>
        <w:pStyle w:val="NormalWeb"/>
        <w:shd w:val="clear" w:color="auto" w:fill="7F7F7F"/>
        <w:spacing w:before="0" w:beforeAutospacing="0" w:after="0" w:afterAutospacing="0" w:line="252" w:lineRule="atLeast"/>
        <w:jc w:val="center"/>
        <w:rPr>
          <w:rFonts w:ascii="Arial" w:hAnsi="Arial" w:cs="Arial"/>
          <w:b/>
          <w:color w:val="495471"/>
          <w:sz w:val="32"/>
          <w:szCs w:val="32"/>
        </w:rPr>
      </w:pPr>
      <w:r w:rsidRPr="006B7E68">
        <w:rPr>
          <w:rFonts w:ascii="Arial" w:hAnsi="Arial" w:cs="Arial"/>
          <w:b/>
          <w:color w:val="495471"/>
          <w:sz w:val="32"/>
          <w:szCs w:val="32"/>
        </w:rPr>
        <w:t> </w:t>
      </w:r>
    </w:p>
    <w:p w:rsidR="006B7E68" w:rsidRPr="006B7E68" w:rsidRDefault="006B7E68" w:rsidP="006B7E68">
      <w:pPr>
        <w:pStyle w:val="NormalWeb"/>
        <w:shd w:val="clear" w:color="auto" w:fill="7F7F7F"/>
        <w:spacing w:before="0" w:beforeAutospacing="0" w:after="0" w:afterAutospacing="0" w:line="252" w:lineRule="atLeast"/>
        <w:jc w:val="center"/>
        <w:rPr>
          <w:rFonts w:ascii="Arial" w:hAnsi="Arial" w:cs="Arial"/>
          <w:b/>
          <w:color w:val="495471"/>
          <w:sz w:val="32"/>
          <w:szCs w:val="32"/>
        </w:rPr>
      </w:pPr>
      <w:r w:rsidRPr="006B7E68">
        <w:rPr>
          <w:rFonts w:ascii="Arial" w:hAnsi="Arial" w:cs="Arial"/>
          <w:b/>
          <w:color w:val="495471"/>
          <w:sz w:val="32"/>
          <w:szCs w:val="32"/>
        </w:rPr>
        <w:t>LATVIJAS HUMĀNĀS PEDAGOĢIJAS</w:t>
      </w:r>
    </w:p>
    <w:p w:rsidR="006B7E68" w:rsidRPr="006B7E68" w:rsidRDefault="006B7E68" w:rsidP="006B7E68">
      <w:pPr>
        <w:pStyle w:val="NormalWeb"/>
        <w:shd w:val="clear" w:color="auto" w:fill="7F7F7F"/>
        <w:spacing w:before="0" w:beforeAutospacing="0" w:after="0" w:afterAutospacing="0" w:line="252" w:lineRule="atLeast"/>
        <w:jc w:val="center"/>
        <w:rPr>
          <w:rFonts w:ascii="Arial" w:hAnsi="Arial" w:cs="Arial"/>
          <w:b/>
          <w:color w:val="495471"/>
          <w:sz w:val="32"/>
          <w:szCs w:val="32"/>
        </w:rPr>
      </w:pPr>
      <w:r w:rsidRPr="006B7E68">
        <w:rPr>
          <w:rFonts w:ascii="Arial" w:hAnsi="Arial" w:cs="Arial"/>
          <w:b/>
          <w:color w:val="495471"/>
          <w:sz w:val="32"/>
          <w:szCs w:val="32"/>
        </w:rPr>
        <w:t>ASOCIĀCIJA BIEDRĪBA</w:t>
      </w:r>
    </w:p>
    <w:p w:rsidR="006B7E68" w:rsidRPr="006B7E68" w:rsidRDefault="006B7E68" w:rsidP="006B7E68">
      <w:pPr>
        <w:pStyle w:val="NormalWeb"/>
        <w:shd w:val="clear" w:color="auto" w:fill="7F7F7F"/>
        <w:spacing w:before="0" w:beforeAutospacing="0" w:after="0" w:afterAutospacing="0" w:line="252" w:lineRule="atLeast"/>
        <w:jc w:val="center"/>
        <w:rPr>
          <w:rFonts w:ascii="Arial" w:hAnsi="Arial" w:cs="Arial"/>
          <w:b/>
          <w:color w:val="495471"/>
          <w:sz w:val="32"/>
          <w:szCs w:val="32"/>
        </w:rPr>
      </w:pPr>
      <w:r w:rsidRPr="006B7E68">
        <w:rPr>
          <w:rFonts w:ascii="Arial" w:hAnsi="Arial" w:cs="Arial"/>
          <w:b/>
          <w:color w:val="495471"/>
          <w:sz w:val="32"/>
          <w:szCs w:val="32"/>
        </w:rPr>
        <w:t xml:space="preserve">Reg. </w:t>
      </w:r>
      <w:proofErr w:type="gramStart"/>
      <w:r w:rsidRPr="006B7E68">
        <w:rPr>
          <w:rFonts w:ascii="Arial" w:hAnsi="Arial" w:cs="Arial"/>
          <w:b/>
          <w:color w:val="495471"/>
          <w:sz w:val="32"/>
          <w:szCs w:val="32"/>
        </w:rPr>
        <w:t>Nr.:</w:t>
      </w:r>
      <w:proofErr w:type="gramEnd"/>
      <w:r w:rsidRPr="006B7E68">
        <w:rPr>
          <w:rFonts w:ascii="Arial" w:hAnsi="Arial" w:cs="Arial"/>
          <w:b/>
          <w:color w:val="495471"/>
          <w:sz w:val="32"/>
          <w:szCs w:val="32"/>
        </w:rPr>
        <w:t xml:space="preserve"> 40008142836</w:t>
      </w:r>
    </w:p>
    <w:p w:rsidR="006B7E68" w:rsidRDefault="006B7E68" w:rsidP="006B7E68">
      <w:pPr>
        <w:rPr>
          <w:b/>
          <w:sz w:val="32"/>
          <w:szCs w:val="32"/>
          <w:lang w:val="lv-LV"/>
        </w:rPr>
      </w:pPr>
      <w:r w:rsidRPr="006B7E68">
        <w:rPr>
          <w:b/>
          <w:sz w:val="32"/>
          <w:szCs w:val="32"/>
          <w:lang w:val="lv-LV"/>
        </w:rPr>
        <w:t xml:space="preserve"> </w:t>
      </w:r>
    </w:p>
    <w:p w:rsidR="00CF2F41" w:rsidRPr="00CF2F41" w:rsidRDefault="00CF2F41" w:rsidP="00CF2F41">
      <w:pPr>
        <w:ind w:left="3600" w:firstLine="720"/>
        <w:rPr>
          <w:rFonts w:ascii="Arial" w:hAnsi="Arial" w:cs="Arial"/>
          <w:color w:val="495471"/>
          <w:sz w:val="32"/>
          <w:szCs w:val="32"/>
          <w:lang w:val="lv-LV"/>
        </w:rPr>
      </w:pPr>
      <w:r w:rsidRPr="00CF2F41">
        <w:rPr>
          <w:sz w:val="32"/>
          <w:szCs w:val="32"/>
          <w:lang w:val="lv-LV"/>
        </w:rPr>
        <w:t>Asociācijas valdes vārdā: I.Pogrebņaka</w:t>
      </w:r>
    </w:p>
    <w:sectPr w:rsidR="00CF2F41" w:rsidRPr="00CF2F41" w:rsidSect="006B7E68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F2"/>
    <w:rsid w:val="000662DB"/>
    <w:rsid w:val="006B7E68"/>
    <w:rsid w:val="00A437F2"/>
    <w:rsid w:val="00CF2F41"/>
    <w:rsid w:val="00D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6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E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6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7E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Anninmuizas vidusskola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Skolens</cp:lastModifiedBy>
  <cp:revision>1</cp:revision>
  <dcterms:created xsi:type="dcterms:W3CDTF">2015-10-05T09:05:00Z</dcterms:created>
  <dcterms:modified xsi:type="dcterms:W3CDTF">2015-10-05T09:59:00Z</dcterms:modified>
</cp:coreProperties>
</file>