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D5" w:rsidRPr="0012555B" w:rsidRDefault="008F3BBF">
      <w:pPr>
        <w:rPr>
          <w:rFonts w:ascii="Times New Roman" w:hAnsi="Times New Roman" w:cs="Times New Roman"/>
          <w:b/>
          <w:sz w:val="24"/>
          <w:szCs w:val="24"/>
        </w:rPr>
      </w:pPr>
      <w:r w:rsidRPr="0012555B">
        <w:rPr>
          <w:rFonts w:ascii="Times New Roman" w:hAnsi="Times New Roman" w:cs="Times New Roman"/>
          <w:b/>
          <w:sz w:val="24"/>
          <w:szCs w:val="24"/>
        </w:rPr>
        <w:t>Interešu izglītība kā audzināšanas</w:t>
      </w:r>
      <w:r w:rsidR="00902384" w:rsidRPr="0012555B">
        <w:rPr>
          <w:rFonts w:ascii="Times New Roman" w:hAnsi="Times New Roman" w:cs="Times New Roman"/>
          <w:b/>
          <w:sz w:val="24"/>
          <w:szCs w:val="24"/>
        </w:rPr>
        <w:t xml:space="preserve"> procesa</w:t>
      </w:r>
      <w:r w:rsidRPr="0012555B">
        <w:rPr>
          <w:rFonts w:ascii="Times New Roman" w:hAnsi="Times New Roman" w:cs="Times New Roman"/>
          <w:b/>
          <w:sz w:val="24"/>
          <w:szCs w:val="24"/>
        </w:rPr>
        <w:t xml:space="preserve"> neatņemam</w:t>
      </w:r>
      <w:r w:rsidR="00902384" w:rsidRPr="0012555B">
        <w:rPr>
          <w:rFonts w:ascii="Times New Roman" w:hAnsi="Times New Roman" w:cs="Times New Roman"/>
          <w:b/>
          <w:sz w:val="24"/>
          <w:szCs w:val="24"/>
        </w:rPr>
        <w:t>a sastāvdaļa</w:t>
      </w:r>
    </w:p>
    <w:p w:rsidR="008F3BBF" w:rsidRPr="0012555B" w:rsidRDefault="008F3BBF" w:rsidP="00C72F3F">
      <w:pPr>
        <w:ind w:firstLine="720"/>
        <w:jc w:val="both"/>
        <w:rPr>
          <w:rFonts w:ascii="Times New Roman" w:hAnsi="Times New Roman" w:cs="Times New Roman"/>
          <w:sz w:val="24"/>
          <w:szCs w:val="24"/>
        </w:rPr>
      </w:pPr>
      <w:bookmarkStart w:id="0" w:name="_GoBack"/>
      <w:r w:rsidRPr="0012555B">
        <w:rPr>
          <w:rFonts w:ascii="Times New Roman" w:hAnsi="Times New Roman" w:cs="Times New Roman"/>
          <w:sz w:val="24"/>
          <w:szCs w:val="24"/>
        </w:rPr>
        <w:t xml:space="preserve">Jau ilgāku laiku Latvijas izglītības sistēmas ietvaros notiek diskusijas par interešu izglītības kvalitāti, tāpēc arī </w:t>
      </w:r>
      <w:r w:rsidR="00902384" w:rsidRPr="0012555B">
        <w:rPr>
          <w:rFonts w:ascii="Times New Roman" w:hAnsi="Times New Roman" w:cs="Times New Roman"/>
          <w:sz w:val="24"/>
          <w:szCs w:val="24"/>
        </w:rPr>
        <w:t xml:space="preserve">Daugavpils pilsētas vispārizglītojošo skolu </w:t>
      </w:r>
      <w:r w:rsidRPr="0012555B">
        <w:rPr>
          <w:rFonts w:ascii="Times New Roman" w:hAnsi="Times New Roman" w:cs="Times New Roman"/>
          <w:sz w:val="24"/>
          <w:szCs w:val="24"/>
        </w:rPr>
        <w:t xml:space="preserve">direktoru vietnieku audzināšanas jomā metodiskās apvienības darba plānā tika paredzēti pieredzes apmaiņas semināri, kuru laikā varētu detalizētāk iepazīt interešu izglītības nodarbību </w:t>
      </w:r>
      <w:r w:rsidR="00B32CAF" w:rsidRPr="0012555B">
        <w:rPr>
          <w:rFonts w:ascii="Times New Roman" w:hAnsi="Times New Roman" w:cs="Times New Roman"/>
          <w:sz w:val="24"/>
          <w:szCs w:val="24"/>
        </w:rPr>
        <w:t>piedāvājumu</w:t>
      </w:r>
      <w:r w:rsidR="00902384" w:rsidRPr="0012555B">
        <w:rPr>
          <w:rFonts w:ascii="Times New Roman" w:hAnsi="Times New Roman" w:cs="Times New Roman"/>
          <w:sz w:val="24"/>
          <w:szCs w:val="24"/>
        </w:rPr>
        <w:t xml:space="preserve"> un pedagogu darba formas Daugavpils izglītības iestādēs</w:t>
      </w:r>
      <w:r w:rsidRPr="0012555B">
        <w:rPr>
          <w:rFonts w:ascii="Times New Roman" w:hAnsi="Times New Roman" w:cs="Times New Roman"/>
          <w:sz w:val="24"/>
          <w:szCs w:val="24"/>
        </w:rPr>
        <w:t>. 2015.gada 5.februārī direkt</w:t>
      </w:r>
      <w:r w:rsidR="00B32CAF" w:rsidRPr="0012555B">
        <w:rPr>
          <w:rFonts w:ascii="Times New Roman" w:hAnsi="Times New Roman" w:cs="Times New Roman"/>
          <w:sz w:val="24"/>
          <w:szCs w:val="24"/>
        </w:rPr>
        <w:t xml:space="preserve">oru vietniekiem audzināšanas jomā bija iespēja piedalīties pirmajā šāda veida pasākumā, kurš notika BJC „Jaunība”. </w:t>
      </w:r>
      <w:bookmarkEnd w:id="0"/>
      <w:r w:rsidR="00B32CAF" w:rsidRPr="0012555B">
        <w:rPr>
          <w:rFonts w:ascii="Times New Roman" w:hAnsi="Times New Roman" w:cs="Times New Roman"/>
          <w:sz w:val="24"/>
          <w:szCs w:val="24"/>
        </w:rPr>
        <w:t xml:space="preserve">Tā laikā tika parādītas četras atklātās nodarbības. Datorpulciņa skolotājs A.Bogdanovs vadīja nodarbību „Vizuālās realitātes mirkļi”. Tās laikā viņš </w:t>
      </w:r>
      <w:r w:rsidR="00DA146E" w:rsidRPr="0012555B">
        <w:rPr>
          <w:rFonts w:ascii="Times New Roman" w:hAnsi="Times New Roman" w:cs="Times New Roman"/>
          <w:sz w:val="24"/>
          <w:szCs w:val="24"/>
        </w:rPr>
        <w:t xml:space="preserve">rādīja dažu gadu laikā tapušos pulciņa dalībnieku darbus, kuros ar datorprogrammēšanas palīdzību tika izveidoti Daugavpils cietokšņa un citu vēsturisku vietu maketi. Semināra tālākajā gaitā bija iespēja aplūkot divas deju nodarbības. Sporta deju pulciņa „Saulcerīte” nodarbības „Ritma izjūtas attīstība sporta deju nodarbībās” laikā skolotāja O.Mihailova uzsvēra, ka ir ļoti svarīgi izkopt ritma izjūtu, jo tikai tad dejotājs varēs pilnvērtīgi izjust deju. Show deju studijas vadītāja J.Grizāne </w:t>
      </w:r>
      <w:r w:rsidR="005546E2" w:rsidRPr="0012555B">
        <w:rPr>
          <w:rFonts w:ascii="Times New Roman" w:hAnsi="Times New Roman" w:cs="Times New Roman"/>
          <w:sz w:val="24"/>
          <w:szCs w:val="24"/>
        </w:rPr>
        <w:t xml:space="preserve">uzsvēra, cik skrupulozs darbs ir nepieciešams, lai noslīpētu dejas kustības līdz pilnībai. </w:t>
      </w:r>
      <w:r w:rsidR="00EE5672" w:rsidRPr="0012555B">
        <w:rPr>
          <w:rFonts w:ascii="Times New Roman" w:hAnsi="Times New Roman" w:cs="Times New Roman"/>
          <w:sz w:val="24"/>
          <w:szCs w:val="24"/>
        </w:rPr>
        <w:t>Tehniskās jaunrades nodaļas mopēdu pulciņa dalībnieki un viņu skolotājs A.Macuks nodarbības „Dzinēja uzbūve un darbības principi” laikā pastāstīja par to, kā tiek apgūti teorijas</w:t>
      </w:r>
      <w:r w:rsidR="000D037E" w:rsidRPr="0012555B">
        <w:rPr>
          <w:rFonts w:ascii="Times New Roman" w:hAnsi="Times New Roman" w:cs="Times New Roman"/>
          <w:sz w:val="24"/>
          <w:szCs w:val="24"/>
        </w:rPr>
        <w:t xml:space="preserve"> un prakses</w:t>
      </w:r>
      <w:r w:rsidR="00EE5672" w:rsidRPr="0012555B">
        <w:rPr>
          <w:rFonts w:ascii="Times New Roman" w:hAnsi="Times New Roman" w:cs="Times New Roman"/>
          <w:sz w:val="24"/>
          <w:szCs w:val="24"/>
        </w:rPr>
        <w:t xml:space="preserve"> jautājumi, kā arī par sasniegumiem, piedaloties sacensībās.</w:t>
      </w:r>
    </w:p>
    <w:p w:rsidR="00EE5672" w:rsidRPr="0012555B" w:rsidRDefault="00EE5672" w:rsidP="00C72F3F">
      <w:pPr>
        <w:ind w:firstLine="720"/>
        <w:jc w:val="both"/>
        <w:rPr>
          <w:rFonts w:ascii="Times New Roman" w:hAnsi="Times New Roman" w:cs="Times New Roman"/>
          <w:sz w:val="24"/>
          <w:szCs w:val="24"/>
        </w:rPr>
      </w:pPr>
      <w:r w:rsidRPr="0012555B">
        <w:rPr>
          <w:rFonts w:ascii="Times New Roman" w:hAnsi="Times New Roman" w:cs="Times New Roman"/>
          <w:sz w:val="24"/>
          <w:szCs w:val="24"/>
        </w:rPr>
        <w:t>Semināra izvērtējumā tika secināts tas, ka interešu izglītības nodarbī</w:t>
      </w:r>
      <w:r w:rsidR="00902384" w:rsidRPr="0012555B">
        <w:rPr>
          <w:rFonts w:ascii="Times New Roman" w:hAnsi="Times New Roman" w:cs="Times New Roman"/>
          <w:sz w:val="24"/>
          <w:szCs w:val="24"/>
        </w:rPr>
        <w:t xml:space="preserve">bas lai gan atšķiras no mācību stundām skolās, tomēr tas arī ir ļoti laikietilpīgs un sarežģīts process, kurš bieži vien ir apslēps citu acīm, tāpēc ceram, ka arī turpmākās divas tikšanās Daugavpils Vienības pamatskolā un Daugavpils 10.vidusskolā ļaus vēl pilnvērtīgāk atklāt to. Liels paldies pedagogiem par viņu darbu, kā arī īpašs paldies BJC „Jaunība” direktorei Ainai Jansonei par viņas atsaucību un darbu interešu izglītības jomā. </w:t>
      </w:r>
    </w:p>
    <w:p w:rsidR="00902384" w:rsidRPr="0012555B" w:rsidRDefault="00902384" w:rsidP="00B32CAF">
      <w:pPr>
        <w:jc w:val="both"/>
        <w:rPr>
          <w:rFonts w:ascii="Times New Roman" w:hAnsi="Times New Roman" w:cs="Times New Roman"/>
          <w:sz w:val="24"/>
          <w:szCs w:val="24"/>
        </w:rPr>
      </w:pPr>
    </w:p>
    <w:p w:rsidR="00902384" w:rsidRPr="0012555B" w:rsidRDefault="00902384" w:rsidP="00902384">
      <w:pPr>
        <w:spacing w:after="0"/>
        <w:jc w:val="both"/>
        <w:rPr>
          <w:rFonts w:ascii="Times New Roman" w:hAnsi="Times New Roman" w:cs="Times New Roman"/>
          <w:sz w:val="24"/>
          <w:szCs w:val="24"/>
        </w:rPr>
      </w:pPr>
      <w:r w:rsidRPr="0012555B">
        <w:rPr>
          <w:rFonts w:ascii="Times New Roman" w:hAnsi="Times New Roman" w:cs="Times New Roman"/>
          <w:sz w:val="24"/>
          <w:szCs w:val="24"/>
        </w:rPr>
        <w:t>Informāciju sagatavoja</w:t>
      </w:r>
    </w:p>
    <w:p w:rsidR="00902384" w:rsidRPr="0012555B" w:rsidRDefault="00902384" w:rsidP="00902384">
      <w:pPr>
        <w:spacing w:after="0"/>
        <w:jc w:val="both"/>
        <w:rPr>
          <w:rFonts w:ascii="Times New Roman" w:hAnsi="Times New Roman" w:cs="Times New Roman"/>
          <w:sz w:val="24"/>
          <w:szCs w:val="24"/>
        </w:rPr>
      </w:pPr>
      <w:r w:rsidRPr="0012555B">
        <w:rPr>
          <w:rFonts w:ascii="Times New Roman" w:hAnsi="Times New Roman" w:cs="Times New Roman"/>
          <w:sz w:val="24"/>
          <w:szCs w:val="24"/>
        </w:rPr>
        <w:t>Daugavpils pilsētas vispārizglītojošo skolu</w:t>
      </w:r>
    </w:p>
    <w:p w:rsidR="00902384" w:rsidRPr="0012555B" w:rsidRDefault="00902384" w:rsidP="00902384">
      <w:pPr>
        <w:spacing w:after="0"/>
        <w:jc w:val="both"/>
        <w:rPr>
          <w:rFonts w:ascii="Times New Roman" w:hAnsi="Times New Roman" w:cs="Times New Roman"/>
          <w:sz w:val="24"/>
          <w:szCs w:val="24"/>
        </w:rPr>
      </w:pPr>
      <w:r w:rsidRPr="0012555B">
        <w:rPr>
          <w:rFonts w:ascii="Times New Roman" w:hAnsi="Times New Roman" w:cs="Times New Roman"/>
          <w:sz w:val="24"/>
          <w:szCs w:val="24"/>
        </w:rPr>
        <w:t>Direktoru vietnieku audzināšanas jomā</w:t>
      </w:r>
    </w:p>
    <w:p w:rsidR="00902384" w:rsidRPr="0012555B" w:rsidRDefault="00902384" w:rsidP="00902384">
      <w:pPr>
        <w:spacing w:after="0"/>
        <w:jc w:val="both"/>
        <w:rPr>
          <w:rFonts w:ascii="Times New Roman" w:hAnsi="Times New Roman" w:cs="Times New Roman"/>
          <w:sz w:val="24"/>
          <w:szCs w:val="24"/>
        </w:rPr>
      </w:pPr>
      <w:r w:rsidRPr="0012555B">
        <w:rPr>
          <w:rFonts w:ascii="Times New Roman" w:hAnsi="Times New Roman" w:cs="Times New Roman"/>
          <w:sz w:val="24"/>
          <w:szCs w:val="24"/>
        </w:rPr>
        <w:t xml:space="preserve">MA vadītāja </w:t>
      </w:r>
    </w:p>
    <w:p w:rsidR="00902384" w:rsidRPr="0012555B" w:rsidRDefault="00902384" w:rsidP="00902384">
      <w:pPr>
        <w:spacing w:after="0"/>
        <w:jc w:val="both"/>
        <w:rPr>
          <w:rFonts w:ascii="Times New Roman" w:hAnsi="Times New Roman" w:cs="Times New Roman"/>
          <w:sz w:val="24"/>
          <w:szCs w:val="24"/>
        </w:rPr>
      </w:pPr>
      <w:r w:rsidRPr="0012555B">
        <w:rPr>
          <w:rFonts w:ascii="Times New Roman" w:hAnsi="Times New Roman" w:cs="Times New Roman"/>
          <w:sz w:val="24"/>
          <w:szCs w:val="24"/>
        </w:rPr>
        <w:t>A.Jurģīte</w:t>
      </w:r>
    </w:p>
    <w:p w:rsidR="00902384" w:rsidRPr="0012555B" w:rsidRDefault="00902384" w:rsidP="00902384">
      <w:pPr>
        <w:spacing w:after="0"/>
        <w:jc w:val="both"/>
        <w:rPr>
          <w:rFonts w:ascii="Times New Roman" w:hAnsi="Times New Roman" w:cs="Times New Roman"/>
          <w:sz w:val="24"/>
          <w:szCs w:val="24"/>
        </w:rPr>
      </w:pPr>
      <w:r w:rsidRPr="0012555B">
        <w:rPr>
          <w:rFonts w:ascii="Times New Roman" w:hAnsi="Times New Roman" w:cs="Times New Roman"/>
          <w:sz w:val="24"/>
          <w:szCs w:val="24"/>
        </w:rPr>
        <w:t>e-pasts:jurgite@inbox.lv</w:t>
      </w:r>
    </w:p>
    <w:p w:rsidR="00902384" w:rsidRPr="0012555B" w:rsidRDefault="00902384" w:rsidP="00B32CAF">
      <w:pPr>
        <w:jc w:val="both"/>
        <w:rPr>
          <w:rFonts w:ascii="Times New Roman" w:hAnsi="Times New Roman" w:cs="Times New Roman"/>
          <w:sz w:val="24"/>
          <w:szCs w:val="24"/>
        </w:rPr>
      </w:pPr>
    </w:p>
    <w:sectPr w:rsidR="00902384" w:rsidRPr="001255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BF"/>
    <w:rsid w:val="000A0ED5"/>
    <w:rsid w:val="000D037E"/>
    <w:rsid w:val="000D0A15"/>
    <w:rsid w:val="0012555B"/>
    <w:rsid w:val="005546E2"/>
    <w:rsid w:val="008F3BBF"/>
    <w:rsid w:val="00902384"/>
    <w:rsid w:val="00B04281"/>
    <w:rsid w:val="00B32CAF"/>
    <w:rsid w:val="00C72F3F"/>
    <w:rsid w:val="00DA146E"/>
    <w:rsid w:val="00EE5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1445</Words>
  <Characters>825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Dace</cp:lastModifiedBy>
  <cp:revision>2</cp:revision>
  <dcterms:created xsi:type="dcterms:W3CDTF">2015-02-10T19:15:00Z</dcterms:created>
  <dcterms:modified xsi:type="dcterms:W3CDTF">2015-02-10T19:15:00Z</dcterms:modified>
</cp:coreProperties>
</file>